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B8A5D" w14:textId="202A2FD2" w:rsidR="00FA4019" w:rsidRPr="0035610A" w:rsidRDefault="00FA4019" w:rsidP="00FA4019">
      <w:pPr>
        <w:pStyle w:val="has-text-align-center"/>
        <w:jc w:val="center"/>
        <w:rPr>
          <w:b/>
          <w:bCs/>
          <w:sz w:val="32"/>
          <w:szCs w:val="32"/>
        </w:rPr>
      </w:pPr>
      <w:r w:rsidRPr="0035610A">
        <w:rPr>
          <w:b/>
          <w:bCs/>
          <w:sz w:val="32"/>
          <w:szCs w:val="32"/>
        </w:rPr>
        <w:t>ANUNT IMPORTANT BURSE SOCIALE!!!!!</w:t>
      </w:r>
    </w:p>
    <w:p w14:paraId="6295D424" w14:textId="3638084C" w:rsidR="00B04EB6" w:rsidRPr="00336CCD" w:rsidRDefault="00B04EB6" w:rsidP="00FA4019">
      <w:pPr>
        <w:pStyle w:val="has-text-align-center"/>
        <w:ind w:firstLine="720"/>
        <w:jc w:val="both"/>
      </w:pPr>
      <w:proofErr w:type="spellStart"/>
      <w:r w:rsidRPr="00336CCD">
        <w:t>Noua</w:t>
      </w:r>
      <w:proofErr w:type="spellEnd"/>
      <w:r w:rsidRPr="00336CCD">
        <w:t xml:space="preserve"> </w:t>
      </w:r>
      <w:proofErr w:type="spellStart"/>
      <w:r w:rsidRPr="00336CCD">
        <w:t>metodologie</w:t>
      </w:r>
      <w:proofErr w:type="spellEnd"/>
      <w:r w:rsidRPr="00336CCD">
        <w:t xml:space="preserve"> </w:t>
      </w:r>
      <w:proofErr w:type="spellStart"/>
      <w:r w:rsidRPr="00336CCD">
        <w:t>presupune</w:t>
      </w:r>
      <w:proofErr w:type="spellEnd"/>
      <w:r w:rsidRPr="00336CCD">
        <w:t xml:space="preserve"> ca, </w:t>
      </w:r>
      <w:proofErr w:type="spellStart"/>
      <w:r w:rsidRPr="00336CCD">
        <w:t>pentru</w:t>
      </w:r>
      <w:proofErr w:type="spellEnd"/>
      <w:r w:rsidRPr="00336CCD">
        <w:t xml:space="preserve"> </w:t>
      </w:r>
      <w:proofErr w:type="spellStart"/>
      <w:r w:rsidRPr="00336CCD">
        <w:t>bursele</w:t>
      </w:r>
      <w:proofErr w:type="spellEnd"/>
      <w:r w:rsidRPr="00336CCD">
        <w:t xml:space="preserve"> </w:t>
      </w:r>
      <w:proofErr w:type="spellStart"/>
      <w:r w:rsidRPr="00336CCD">
        <w:t>sociale</w:t>
      </w:r>
      <w:proofErr w:type="spellEnd"/>
      <w:r w:rsidRPr="00336CCD">
        <w:t xml:space="preserve">, </w:t>
      </w:r>
      <w:proofErr w:type="spellStart"/>
      <w:r w:rsidRPr="00336CCD">
        <w:t>documentele</w:t>
      </w:r>
      <w:proofErr w:type="spellEnd"/>
      <w:r w:rsidRPr="00336CCD">
        <w:t xml:space="preserve"> justificative ale </w:t>
      </w:r>
      <w:proofErr w:type="spellStart"/>
      <w:r w:rsidRPr="00336CCD">
        <w:t>veniturilor</w:t>
      </w:r>
      <w:proofErr w:type="spellEnd"/>
      <w:r w:rsidRPr="00336CCD">
        <w:t xml:space="preserve"> </w:t>
      </w:r>
      <w:proofErr w:type="spellStart"/>
      <w:r w:rsidRPr="00336CCD">
        <w:t>s</w:t>
      </w:r>
      <w:r w:rsidR="00913E9D">
        <w:t>ă</w:t>
      </w:r>
      <w:proofErr w:type="spellEnd"/>
      <w:r w:rsidRPr="00336CCD">
        <w:t xml:space="preserve"> fie </w:t>
      </w:r>
      <w:proofErr w:type="spellStart"/>
      <w:r w:rsidRPr="00336CCD">
        <w:t>depuse</w:t>
      </w:r>
      <w:proofErr w:type="spellEnd"/>
      <w:r w:rsidRPr="00336CCD">
        <w:t xml:space="preserve"> </w:t>
      </w:r>
      <w:proofErr w:type="spellStart"/>
      <w:r w:rsidRPr="00336CCD">
        <w:t>pentru</w:t>
      </w:r>
      <w:proofErr w:type="spellEnd"/>
      <w:r w:rsidRPr="00336CCD">
        <w:t xml:space="preserve"> </w:t>
      </w:r>
      <w:proofErr w:type="spellStart"/>
      <w:r w:rsidRPr="00336CCD">
        <w:rPr>
          <w:b/>
          <w:bCs/>
          <w:i/>
          <w:iCs/>
          <w:u w:val="single"/>
        </w:rPr>
        <w:t>ultimele</w:t>
      </w:r>
      <w:proofErr w:type="spellEnd"/>
      <w:r w:rsidRPr="00336CCD">
        <w:rPr>
          <w:b/>
          <w:bCs/>
          <w:i/>
          <w:iCs/>
          <w:u w:val="single"/>
        </w:rPr>
        <w:t xml:space="preserve"> 12 </w:t>
      </w:r>
      <w:proofErr w:type="spellStart"/>
      <w:r w:rsidRPr="00336CCD">
        <w:rPr>
          <w:b/>
          <w:bCs/>
          <w:i/>
          <w:iCs/>
          <w:u w:val="single"/>
        </w:rPr>
        <w:t>luni</w:t>
      </w:r>
      <w:proofErr w:type="spellEnd"/>
      <w:r w:rsidRPr="00336CCD">
        <w:rPr>
          <w:b/>
          <w:bCs/>
          <w:i/>
          <w:iCs/>
          <w:u w:val="single"/>
        </w:rPr>
        <w:t xml:space="preserve"> </w:t>
      </w:r>
      <w:r w:rsidRPr="0035610A">
        <w:rPr>
          <w:b/>
          <w:bCs/>
          <w:i/>
          <w:iCs/>
          <w:u w:val="single"/>
        </w:rPr>
        <w:t>(</w:t>
      </w:r>
      <w:proofErr w:type="spellStart"/>
      <w:r w:rsidR="0035610A" w:rsidRPr="0035610A">
        <w:rPr>
          <w:b/>
          <w:bCs/>
        </w:rPr>
        <w:t>octombrie</w:t>
      </w:r>
      <w:proofErr w:type="spellEnd"/>
      <w:r w:rsidR="0035610A" w:rsidRPr="0035610A">
        <w:rPr>
          <w:b/>
          <w:bCs/>
        </w:rPr>
        <w:t xml:space="preserve"> 2024 – </w:t>
      </w:r>
      <w:proofErr w:type="spellStart"/>
      <w:r w:rsidR="0035610A" w:rsidRPr="0035610A">
        <w:rPr>
          <w:b/>
          <w:bCs/>
        </w:rPr>
        <w:t>septembrie</w:t>
      </w:r>
      <w:proofErr w:type="spellEnd"/>
      <w:r w:rsidR="0035610A" w:rsidRPr="0035610A">
        <w:rPr>
          <w:b/>
          <w:bCs/>
        </w:rPr>
        <w:t xml:space="preserve"> 2025</w:t>
      </w:r>
      <w:r w:rsidRPr="00336CCD">
        <w:rPr>
          <w:b/>
          <w:bCs/>
          <w:i/>
          <w:iCs/>
          <w:u w:val="single"/>
        </w:rPr>
        <w:t>)</w:t>
      </w:r>
      <w:r w:rsidRPr="00336CCD">
        <w:t xml:space="preserve">, </w:t>
      </w:r>
      <w:r w:rsidR="00913E9D">
        <w:rPr>
          <w:lang w:val="ro-RO"/>
        </w:rPr>
        <w:t>î</w:t>
      </w:r>
      <w:proofErr w:type="spellStart"/>
      <w:r w:rsidRPr="00336CCD">
        <w:t>nainte</w:t>
      </w:r>
      <w:proofErr w:type="spellEnd"/>
      <w:r w:rsidRPr="00336CCD">
        <w:t xml:space="preserve"> de </w:t>
      </w:r>
      <w:proofErr w:type="spellStart"/>
      <w:r w:rsidR="00913E9D">
        <w:t>î</w:t>
      </w:r>
      <w:r w:rsidRPr="00336CCD">
        <w:t>nceperea</w:t>
      </w:r>
      <w:proofErr w:type="spellEnd"/>
      <w:r w:rsidRPr="00336CCD">
        <w:t xml:space="preserve"> </w:t>
      </w:r>
      <w:proofErr w:type="spellStart"/>
      <w:r w:rsidRPr="00336CCD">
        <w:t>anului</w:t>
      </w:r>
      <w:proofErr w:type="spellEnd"/>
      <w:r w:rsidRPr="00336CCD">
        <w:t xml:space="preserve"> </w:t>
      </w:r>
      <w:proofErr w:type="spellStart"/>
      <w:r w:rsidRPr="00336CCD">
        <w:t>univeristar</w:t>
      </w:r>
      <w:proofErr w:type="spellEnd"/>
      <w:r w:rsidRPr="00336CCD">
        <w:t xml:space="preserve">. </w:t>
      </w:r>
    </w:p>
    <w:p w14:paraId="2BA17BC9" w14:textId="118C9888" w:rsidR="00C476D9" w:rsidRPr="00336CCD" w:rsidRDefault="00C476D9" w:rsidP="00913E9D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336CC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Pentru</w:t>
      </w:r>
      <w:proofErr w:type="spellEnd"/>
      <w:r w:rsidRPr="00336CC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36CC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studenții</w:t>
      </w:r>
      <w:proofErr w:type="spellEnd"/>
      <w:r w:rsidRPr="00336CC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care </w:t>
      </w:r>
      <w:proofErr w:type="spellStart"/>
      <w:r w:rsidRPr="00336CC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doresc</w:t>
      </w:r>
      <w:proofErr w:type="spellEnd"/>
      <w:r w:rsidRPr="00336CC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36CC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obținerea</w:t>
      </w:r>
      <w:proofErr w:type="spellEnd"/>
      <w:r w:rsidRPr="00336CC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36CC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unei</w:t>
      </w:r>
      <w:proofErr w:type="spellEnd"/>
      <w:r w:rsidRPr="00336CC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Burse </w:t>
      </w:r>
      <w:proofErr w:type="spellStart"/>
      <w:r w:rsidRPr="00336CC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Sociale</w:t>
      </w:r>
      <w:proofErr w:type="spellEnd"/>
      <w:r w:rsidRPr="00336CC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FA4019" w:rsidRPr="00336CC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 anul</w:t>
      </w:r>
      <w:r w:rsidRPr="00336CC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36CC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universitar</w:t>
      </w:r>
      <w:proofErr w:type="spellEnd"/>
      <w:r w:rsidRPr="00336CC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202</w:t>
      </w:r>
      <w:r w:rsidR="0035610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5</w:t>
      </w:r>
      <w:r w:rsidRPr="00336CC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-202</w:t>
      </w:r>
      <w:r w:rsidR="0035610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6</w:t>
      </w:r>
      <w:r w:rsidRPr="00336CC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36CC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trebuie</w:t>
      </w:r>
      <w:proofErr w:type="spellEnd"/>
      <w:r w:rsidRPr="00336CC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36CC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să</w:t>
      </w:r>
      <w:proofErr w:type="spellEnd"/>
      <w:r w:rsidRPr="00336CC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36CC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depun</w:t>
      </w:r>
      <w:r w:rsidR="002A7BA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ă</w:t>
      </w:r>
      <w:proofErr w:type="spellEnd"/>
      <w:r w:rsidRPr="00336CC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336CC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fizic</w:t>
      </w:r>
      <w:proofErr w:type="spellEnd"/>
      <w:r w:rsidRPr="00336CC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la </w:t>
      </w:r>
      <w:proofErr w:type="spellStart"/>
      <w:r w:rsidRPr="00336CC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secretariatul</w:t>
      </w:r>
      <w:proofErr w:type="spellEnd"/>
      <w:r w:rsidRPr="00336CC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36CC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facultății</w:t>
      </w:r>
      <w:proofErr w:type="spellEnd"/>
      <w:r w:rsidRPr="00336CC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un </w:t>
      </w:r>
      <w:proofErr w:type="spellStart"/>
      <w:r w:rsidRPr="00336CC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dosar</w:t>
      </w:r>
      <w:proofErr w:type="spellEnd"/>
      <w:r w:rsidRPr="00336CC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care </w:t>
      </w:r>
      <w:proofErr w:type="spellStart"/>
      <w:r w:rsidRPr="00336CC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să</w:t>
      </w:r>
      <w:proofErr w:type="spellEnd"/>
      <w:r w:rsidRPr="00336CC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36CC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conțină</w:t>
      </w:r>
      <w:proofErr w:type="spellEnd"/>
      <w:r w:rsidRPr="00336CC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36CC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documentele</w:t>
      </w:r>
      <w:proofErr w:type="spellEnd"/>
      <w:r w:rsidRPr="00336CC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36CC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aferente</w:t>
      </w:r>
      <w:proofErr w:type="spellEnd"/>
      <w:r w:rsidRPr="00336CC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conform </w:t>
      </w:r>
      <w:proofErr w:type="spellStart"/>
      <w:r w:rsidRPr="00336CC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Metodologiei</w:t>
      </w:r>
      <w:proofErr w:type="spellEnd"/>
      <w:r w:rsidRPr="00336CC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Pr="00336CC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acordare</w:t>
      </w:r>
      <w:proofErr w:type="spellEnd"/>
      <w:r w:rsidRPr="00336CC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al </w:t>
      </w:r>
      <w:proofErr w:type="spellStart"/>
      <w:r w:rsidRPr="00336CC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burselor</w:t>
      </w:r>
      <w:proofErr w:type="spellEnd"/>
      <w:r w:rsidRPr="00336CC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2D49F3AF" w14:textId="77777777" w:rsidR="00913E9D" w:rsidRDefault="00913E9D" w:rsidP="00FA401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D16A5C2" w14:textId="28D405BF" w:rsidR="00C476D9" w:rsidRPr="002A7BA9" w:rsidRDefault="00C476D9" w:rsidP="00FA40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proofErr w:type="spellStart"/>
      <w:r w:rsidRPr="002A7B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Con</w:t>
      </w:r>
      <w:r w:rsidR="002A7B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ț</w:t>
      </w:r>
      <w:r w:rsidRPr="002A7B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inut</w:t>
      </w:r>
      <w:proofErr w:type="spellEnd"/>
      <w:r w:rsidRPr="002A7B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2A7B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dosar</w:t>
      </w:r>
      <w:proofErr w:type="spellEnd"/>
      <w:r w:rsidRPr="002A7B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:</w:t>
      </w:r>
    </w:p>
    <w:p w14:paraId="7E09774E" w14:textId="77777777" w:rsidR="00913E9D" w:rsidRPr="002A7BA9" w:rsidRDefault="00913E9D" w:rsidP="00FA40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19553996" w14:textId="77777777" w:rsidR="00913E9D" w:rsidRPr="00913E9D" w:rsidRDefault="00913E9D" w:rsidP="00913E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Dosarele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trebuie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să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conţină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după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caz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urmatoarele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acte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:</w:t>
      </w:r>
    </w:p>
    <w:p w14:paraId="758EFE50" w14:textId="530CC41B" w:rsidR="00913E9D" w:rsidRPr="00913E9D" w:rsidRDefault="00913E9D" w:rsidP="00913E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–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cerere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pentru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acordarea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bursei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proofErr w:type="gram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sociale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;</w:t>
      </w:r>
      <w:proofErr w:type="gramEnd"/>
      <w:r w:rsidR="005C11A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09BF4691" w14:textId="16FDD458" w:rsidR="00913E9D" w:rsidRPr="00913E9D" w:rsidRDefault="00913E9D" w:rsidP="00913E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–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declarație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venit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permanent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și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impozabil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completată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și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semnată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olograf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către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fiecare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membru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al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familiei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fiecare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membru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major al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familiei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completează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declarație</w:t>
      </w:r>
      <w:proofErr w:type="spellEnd"/>
      <w:proofErr w:type="gram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);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0A02D3C3" w14:textId="6BAEB135" w:rsidR="00913E9D" w:rsidRPr="00913E9D" w:rsidRDefault="00913E9D" w:rsidP="00913E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–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acord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olograf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al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studentului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și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membrilor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familiei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privind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prelucrarea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datelor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cu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caracter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personal (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fiecare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membru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major al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familiei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completează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un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acord</w:t>
      </w:r>
      <w:proofErr w:type="spellEnd"/>
      <w:proofErr w:type="gram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);</w:t>
      </w:r>
      <w:proofErr w:type="gramEnd"/>
    </w:p>
    <w:p w14:paraId="2982A453" w14:textId="5BA50572" w:rsidR="00913E9D" w:rsidRPr="00913E9D" w:rsidRDefault="00913E9D" w:rsidP="00913E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–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adeverinţe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salariu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NET de la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părinţi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și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frați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surori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aflați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în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întreținerea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părinților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)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pentru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perioada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: </w:t>
      </w:r>
      <w:proofErr w:type="spellStart"/>
      <w:r w:rsidR="006C3AD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octombrie</w:t>
      </w:r>
      <w:proofErr w:type="spellEnd"/>
      <w:r w:rsidR="006C3AD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202</w:t>
      </w:r>
      <w:r w:rsidR="006C3AD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4</w:t>
      </w:r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– </w:t>
      </w:r>
      <w:proofErr w:type="spellStart"/>
      <w:r w:rsidR="006C3AD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septembrie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202</w:t>
      </w:r>
      <w:r w:rsidR="006C3AD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5</w:t>
      </w:r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ultimele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12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luni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anterioare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depunerii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cererii</w:t>
      </w:r>
      <w:proofErr w:type="spellEnd"/>
      <w:proofErr w:type="gram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);</w:t>
      </w:r>
      <w:proofErr w:type="gramEnd"/>
    </w:p>
    <w:p w14:paraId="13E6DEBE" w14:textId="14A0F51C" w:rsidR="00913E9D" w:rsidRPr="00913E9D" w:rsidRDefault="00913E9D" w:rsidP="00913E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–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adeverinţe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salariu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NET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pentru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student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pentru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perioada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: </w:t>
      </w:r>
      <w:proofErr w:type="spellStart"/>
      <w:r w:rsidR="006C3AD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octombrie</w:t>
      </w:r>
      <w:proofErr w:type="spellEnd"/>
      <w:r w:rsidR="006C3AD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6C3AD8"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202</w:t>
      </w:r>
      <w:r w:rsidR="006C3AD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4</w:t>
      </w:r>
      <w:r w:rsidR="006C3AD8"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– </w:t>
      </w:r>
      <w:proofErr w:type="spellStart"/>
      <w:r w:rsidR="006C3AD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septembrie</w:t>
      </w:r>
      <w:proofErr w:type="spellEnd"/>
      <w:r w:rsidR="006C3AD8"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202</w:t>
      </w:r>
      <w:r w:rsidR="006C3AD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5</w:t>
      </w:r>
      <w:r w:rsidR="006C3AD8"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(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ultimele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12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luni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anterioare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depunerii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cererii</w:t>
      </w:r>
      <w:proofErr w:type="spellEnd"/>
      <w:proofErr w:type="gram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);</w:t>
      </w:r>
      <w:proofErr w:type="gramEnd"/>
    </w:p>
    <w:p w14:paraId="1AFBE9A8" w14:textId="46D2A598" w:rsidR="00913E9D" w:rsidRPr="00913E9D" w:rsidRDefault="00913E9D" w:rsidP="00913E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–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cupoane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pensie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/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adeverință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la Casa de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Pensii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teritorială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pentru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perioada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: </w:t>
      </w:r>
      <w:proofErr w:type="spellStart"/>
      <w:r w:rsidR="006C3AD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octombrie</w:t>
      </w:r>
      <w:proofErr w:type="spellEnd"/>
      <w:r w:rsidR="006C3AD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6C3AD8"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202</w:t>
      </w:r>
      <w:r w:rsidR="006C3AD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4</w:t>
      </w:r>
      <w:r w:rsidR="006C3AD8"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– </w:t>
      </w:r>
      <w:proofErr w:type="spellStart"/>
      <w:r w:rsidR="006C3AD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septembrie</w:t>
      </w:r>
      <w:proofErr w:type="spellEnd"/>
      <w:r w:rsidR="006C3AD8"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202</w:t>
      </w:r>
      <w:r w:rsidR="006C3AD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5</w:t>
      </w:r>
      <w:r w:rsidR="006C3AD8"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(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ultimele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12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luni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anterioare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depunerii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cererii</w:t>
      </w:r>
      <w:proofErr w:type="spellEnd"/>
      <w:proofErr w:type="gram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);</w:t>
      </w:r>
      <w:proofErr w:type="gramEnd"/>
    </w:p>
    <w:p w14:paraId="4D3F8236" w14:textId="7B8E15F2" w:rsidR="00913E9D" w:rsidRPr="00913E9D" w:rsidRDefault="00913E9D" w:rsidP="00913E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–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cupoane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şomaj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/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adeverinta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la AJOFM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pentru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perioada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: </w:t>
      </w:r>
      <w:proofErr w:type="spellStart"/>
      <w:r w:rsidR="006C3AD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octombrie</w:t>
      </w:r>
      <w:proofErr w:type="spellEnd"/>
      <w:r w:rsidR="006C3AD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6C3AD8"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202</w:t>
      </w:r>
      <w:r w:rsidR="006C3AD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4</w:t>
      </w:r>
      <w:r w:rsidR="006C3AD8"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– </w:t>
      </w:r>
      <w:proofErr w:type="spellStart"/>
      <w:r w:rsidR="006C3AD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septembrie</w:t>
      </w:r>
      <w:proofErr w:type="spellEnd"/>
      <w:r w:rsidR="006C3AD8"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202</w:t>
      </w:r>
      <w:r w:rsidR="006C3AD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5</w:t>
      </w:r>
      <w:r w:rsidR="006C3AD8"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(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ultimele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12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luni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anterioare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depunerii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cererii</w:t>
      </w:r>
      <w:proofErr w:type="spellEnd"/>
      <w:proofErr w:type="gram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);</w:t>
      </w:r>
      <w:proofErr w:type="gramEnd"/>
    </w:p>
    <w:p w14:paraId="18732397" w14:textId="5D585614" w:rsidR="00913E9D" w:rsidRPr="00913E9D" w:rsidRDefault="00913E9D" w:rsidP="00913E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–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adeverinţă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la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primărie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pentru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veniturile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din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agricultură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pentru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perioada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: </w:t>
      </w:r>
      <w:proofErr w:type="spellStart"/>
      <w:r w:rsidR="006C3AD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octombrie</w:t>
      </w:r>
      <w:proofErr w:type="spellEnd"/>
      <w:r w:rsidR="006C3AD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6C3AD8"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202</w:t>
      </w:r>
      <w:r w:rsidR="006C3AD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4</w:t>
      </w:r>
      <w:r w:rsidR="006C3AD8"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– </w:t>
      </w:r>
      <w:proofErr w:type="spellStart"/>
      <w:r w:rsidR="006C3AD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septembrie</w:t>
      </w:r>
      <w:proofErr w:type="spellEnd"/>
      <w:r w:rsidR="006C3AD8"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202</w:t>
      </w:r>
      <w:r w:rsidR="006C3AD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5</w:t>
      </w:r>
      <w:r w:rsidR="006C3AD8"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(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ultimele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12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luni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anterioare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depunerii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cererii</w:t>
      </w:r>
      <w:proofErr w:type="spellEnd"/>
      <w:proofErr w:type="gram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);</w:t>
      </w:r>
      <w:proofErr w:type="gramEnd"/>
    </w:p>
    <w:p w14:paraId="142926C2" w14:textId="76B40F09" w:rsidR="00913E9D" w:rsidRPr="00913E9D" w:rsidRDefault="00913E9D" w:rsidP="00913E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–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adeverinţe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salariu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NET ale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soţiei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sau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soţului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pentru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perioada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: </w:t>
      </w:r>
      <w:proofErr w:type="spellStart"/>
      <w:r w:rsidR="006C3AD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octombrie</w:t>
      </w:r>
      <w:proofErr w:type="spellEnd"/>
      <w:r w:rsidR="006C3AD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6C3AD8"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202</w:t>
      </w:r>
      <w:r w:rsidR="006C3AD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4</w:t>
      </w:r>
      <w:r w:rsidR="006C3AD8"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– </w:t>
      </w:r>
      <w:proofErr w:type="spellStart"/>
      <w:r w:rsidR="006C3AD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septembrie</w:t>
      </w:r>
      <w:proofErr w:type="spellEnd"/>
      <w:r w:rsidR="006C3AD8"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202</w:t>
      </w:r>
      <w:r w:rsidR="006C3AD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5</w:t>
      </w:r>
      <w:r w:rsidR="006C3AD8"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(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ultimele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12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luni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anterioare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depunerii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cererii</w:t>
      </w:r>
      <w:proofErr w:type="spellEnd"/>
      <w:proofErr w:type="gram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);</w:t>
      </w:r>
      <w:proofErr w:type="gramEnd"/>
    </w:p>
    <w:p w14:paraId="09C09E39" w14:textId="785F0F9A" w:rsidR="00913E9D" w:rsidRPr="00913E9D" w:rsidRDefault="00913E9D" w:rsidP="00913E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–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adeverinţă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la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administraţia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financiară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din care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să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reiasă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dacă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membrii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familiei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realizează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sau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nu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alte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proofErr w:type="gram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venituri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  </w:t>
      </w:r>
      <w:r w:rsidRPr="006C3A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(</w:t>
      </w:r>
      <w:proofErr w:type="spellStart"/>
      <w:proofErr w:type="gramEnd"/>
      <w:r w:rsidRPr="006C3A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inclusiv</w:t>
      </w:r>
      <w:proofErr w:type="spellEnd"/>
      <w:r w:rsidRPr="006C3A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C3A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pentru</w:t>
      </w:r>
      <w:proofErr w:type="spellEnd"/>
      <w:r w:rsidRPr="006C3A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student</w:t>
      </w:r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)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pentru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perioada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: </w:t>
      </w:r>
      <w:proofErr w:type="spellStart"/>
      <w:r w:rsidR="006C3AD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octombrie</w:t>
      </w:r>
      <w:proofErr w:type="spellEnd"/>
      <w:r w:rsidR="006C3AD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6C3AD8"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202</w:t>
      </w:r>
      <w:r w:rsidR="006C3AD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4</w:t>
      </w:r>
      <w:r w:rsidR="006C3AD8"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– </w:t>
      </w:r>
      <w:proofErr w:type="spellStart"/>
      <w:r w:rsidR="006C3AD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septembrie</w:t>
      </w:r>
      <w:proofErr w:type="spellEnd"/>
      <w:r w:rsidR="006C3AD8"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202</w:t>
      </w:r>
      <w:r w:rsidR="006C3AD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5</w:t>
      </w:r>
      <w:r w:rsidR="006C3AD8"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(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ultimele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12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luni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anterioare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depunerii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cererii</w:t>
      </w:r>
      <w:proofErr w:type="spellEnd"/>
      <w:proofErr w:type="gram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);</w:t>
      </w:r>
      <w:proofErr w:type="gramEnd"/>
    </w:p>
    <w:p w14:paraId="3D829798" w14:textId="313DCCC3" w:rsidR="00913E9D" w:rsidRPr="00913E9D" w:rsidRDefault="00913E9D" w:rsidP="00913E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–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pentru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părinţii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care nu au un loc de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muncă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este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necesară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adeverinţă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la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Inspectoratul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Teritorial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Muncă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sau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declaraţie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notarială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pe propria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răspundere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 din care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să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reiasă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că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nu au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avut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un loc de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muncă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și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nu au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realizat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venituri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în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perioada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6C3AD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octombrie</w:t>
      </w:r>
      <w:proofErr w:type="spellEnd"/>
      <w:r w:rsidR="006C3AD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6C3AD8"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202</w:t>
      </w:r>
      <w:r w:rsidR="006C3AD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4</w:t>
      </w:r>
      <w:r w:rsidR="006C3AD8"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– </w:t>
      </w:r>
      <w:proofErr w:type="spellStart"/>
      <w:r w:rsidR="006C3AD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septembrie</w:t>
      </w:r>
      <w:proofErr w:type="spellEnd"/>
      <w:r w:rsidR="006C3AD8"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gramStart"/>
      <w:r w:rsidR="006C3AD8"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202</w:t>
      </w:r>
      <w:r w:rsidR="006C3AD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5</w:t>
      </w:r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;</w:t>
      </w:r>
      <w:proofErr w:type="gramEnd"/>
    </w:p>
    <w:p w14:paraId="55FE8679" w14:textId="77777777" w:rsidR="00913E9D" w:rsidRPr="00913E9D" w:rsidRDefault="00913E9D" w:rsidP="00913E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–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adeverinţe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elev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sau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student la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învăţământul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stat,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cursuri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cu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frecvenţă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pentru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fraţii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(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surorile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)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aflaţi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în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întreţinerea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părinţilor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  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sau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copie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după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certificatul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naştere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pentru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fraţii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surorile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) care nu au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împlinit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vârsta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proofErr w:type="gram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şcolarizare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;</w:t>
      </w:r>
      <w:proofErr w:type="gramEnd"/>
    </w:p>
    <w:p w14:paraId="2079AB26" w14:textId="77777777" w:rsidR="00913E9D" w:rsidRPr="00913E9D" w:rsidRDefault="00913E9D" w:rsidP="00913E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–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copie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după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certificatul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deces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în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cazul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în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care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unul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sau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ambii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părinţi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sunt </w:t>
      </w:r>
      <w:proofErr w:type="spellStart"/>
      <w:proofErr w:type="gram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decedaţi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;</w:t>
      </w:r>
      <w:proofErr w:type="gramEnd"/>
    </w:p>
    <w:p w14:paraId="73EA60B8" w14:textId="77777777" w:rsidR="00E444C2" w:rsidRDefault="00913E9D" w:rsidP="00913E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–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copie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după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hotărârea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divorţ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în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cazul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veniturilor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din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pensii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alimentare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;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dovada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plății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pensiei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proofErr w:type="gram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alimentare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;</w:t>
      </w:r>
      <w:proofErr w:type="gram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76A78673" w14:textId="76354022" w:rsidR="00913E9D" w:rsidRPr="00913E9D" w:rsidRDefault="00913E9D" w:rsidP="00913E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–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adeverinţa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medicală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pentru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una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din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bolile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cuprinse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în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regulament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la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Dispensarul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UPB (P7) (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dacă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este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cazul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).</w:t>
      </w:r>
    </w:p>
    <w:p w14:paraId="13DDEC15" w14:textId="77777777" w:rsidR="00913E9D" w:rsidRPr="00913E9D" w:rsidRDefault="00913E9D" w:rsidP="00913E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Conform art.15,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Ordinul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3392/2017,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pentru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veniturile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derizorii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(zero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sau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foarte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mici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) se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solicită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raportul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Pr="00913E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anchetă</w:t>
      </w:r>
      <w:proofErr w:type="spellEnd"/>
      <w:r w:rsidRPr="00913E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socială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realizat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cu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respectarea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prevederilor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legale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din care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să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reiasă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situația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exactă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familiei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studentului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Ancheta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socială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este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obligatorie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și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în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cazul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în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care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părinții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studentului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lucrează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sau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domiciliază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în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străinătate</w:t>
      </w:r>
      <w:proofErr w:type="spellEnd"/>
      <w:r w:rsidRPr="00913E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61F572A6" w14:textId="6BD95DA7" w:rsidR="00E444C2" w:rsidRDefault="00913E9D" w:rsidP="00AB1C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913E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Bursa </w:t>
      </w:r>
      <w:proofErr w:type="spellStart"/>
      <w:r w:rsidRPr="00913E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socială</w:t>
      </w:r>
      <w:proofErr w:type="spellEnd"/>
      <w:r w:rsidRPr="00913E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se </w:t>
      </w:r>
      <w:proofErr w:type="spellStart"/>
      <w:r w:rsidRPr="00913E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acordă</w:t>
      </w:r>
      <w:proofErr w:type="spellEnd"/>
      <w:r w:rsidRPr="00913E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studenţilor</w:t>
      </w:r>
      <w:proofErr w:type="spellEnd"/>
      <w:r w:rsidRPr="00913E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care au </w:t>
      </w:r>
      <w:proofErr w:type="spellStart"/>
      <w:r w:rsidRPr="00913E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venitul</w:t>
      </w:r>
      <w:proofErr w:type="spellEnd"/>
      <w:r w:rsidRPr="00913E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NET lunar pe </w:t>
      </w:r>
      <w:proofErr w:type="spellStart"/>
      <w:r w:rsidRPr="00913E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membru</w:t>
      </w:r>
      <w:proofErr w:type="spellEnd"/>
      <w:r w:rsidRPr="00913E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Pr="00913E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familie</w:t>
      </w:r>
      <w:proofErr w:type="spellEnd"/>
      <w:r w:rsidRPr="00913E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de maxim </w:t>
      </w:r>
      <w:r w:rsidRPr="00913E9D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val="en-US"/>
          <w14:ligatures w14:val="none"/>
        </w:rPr>
        <w:t>2</w:t>
      </w:r>
      <w:r w:rsidR="006C3AD8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val="en-US"/>
          <w14:ligatures w14:val="none"/>
        </w:rPr>
        <w:t>574</w:t>
      </w:r>
      <w:r w:rsidRPr="00913E9D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val="en-US"/>
          <w14:ligatures w14:val="none"/>
        </w:rPr>
        <w:t xml:space="preserve"> lei,</w:t>
      </w:r>
      <w:r w:rsidRPr="00913E9D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în</w:t>
      </w:r>
      <w:proofErr w:type="spellEnd"/>
      <w:r w:rsidRPr="00913E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3E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funcţie</w:t>
      </w:r>
      <w:proofErr w:type="spellEnd"/>
      <w:r w:rsidRPr="00913E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Pr="00913E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venit</w:t>
      </w:r>
      <w:proofErr w:type="spellEnd"/>
      <w:r w:rsidRPr="00913E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. </w:t>
      </w:r>
    </w:p>
    <w:p w14:paraId="3C3143AC" w14:textId="10441F1E" w:rsidR="00AB1C5B" w:rsidRDefault="00C476D9" w:rsidP="00AB1C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proofErr w:type="spellStart"/>
      <w:r w:rsidRPr="00E444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Dosarul</w:t>
      </w:r>
      <w:proofErr w:type="spellEnd"/>
      <w:r w:rsidRPr="00E444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final se </w:t>
      </w:r>
      <w:proofErr w:type="spellStart"/>
      <w:r w:rsidRPr="00E444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depune</w:t>
      </w:r>
      <w:proofErr w:type="spellEnd"/>
      <w:r w:rsidRPr="00E444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la secretariat,</w:t>
      </w:r>
      <w:r w:rsidR="007B39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7B39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până</w:t>
      </w:r>
      <w:proofErr w:type="spellEnd"/>
      <w:r w:rsidR="007B39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7B39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în</w:t>
      </w:r>
      <w:proofErr w:type="spellEnd"/>
      <w:r w:rsidR="007B39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data de </w:t>
      </w:r>
      <w:r w:rsidR="006C3AD8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val="en-US"/>
          <w14:ligatures w14:val="none"/>
        </w:rPr>
        <w:t>31</w:t>
      </w:r>
      <w:r w:rsidR="007B39C9" w:rsidRPr="007B39C9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val="en-US"/>
          <w14:ligatures w14:val="none"/>
        </w:rPr>
        <w:t>.10.202</w:t>
      </w:r>
      <w:r w:rsidR="006C3AD8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val="en-US"/>
          <w14:ligatures w14:val="none"/>
        </w:rPr>
        <w:t>5</w:t>
      </w:r>
      <w:r w:rsidRPr="00E444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o </w:t>
      </w:r>
      <w:proofErr w:type="spellStart"/>
      <w:r w:rsidRPr="00E444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singură</w:t>
      </w:r>
      <w:proofErr w:type="spellEnd"/>
      <w:r w:rsidRPr="00E444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E444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dată</w:t>
      </w:r>
      <w:proofErr w:type="spellEnd"/>
      <w:r w:rsidRPr="00E444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E444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fără</w:t>
      </w:r>
      <w:proofErr w:type="spellEnd"/>
      <w:r w:rsidRPr="00E444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E444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alte</w:t>
      </w:r>
      <w:proofErr w:type="spellEnd"/>
      <w:r w:rsidRPr="00E444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E444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completări</w:t>
      </w:r>
      <w:proofErr w:type="spellEnd"/>
      <w:r w:rsidRPr="00E444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E444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ulterioare</w:t>
      </w:r>
      <w:proofErr w:type="spellEnd"/>
      <w:r w:rsidRPr="00E444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="00E44C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î</w:t>
      </w:r>
      <w:r w:rsidRPr="00E444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n</w:t>
      </w:r>
      <w:proofErr w:type="spellEnd"/>
      <w:r w:rsidRPr="00E444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E444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timpul</w:t>
      </w:r>
      <w:proofErr w:type="spellEnd"/>
      <w:r w:rsidRPr="00E444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E444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programului</w:t>
      </w:r>
      <w:proofErr w:type="spellEnd"/>
      <w:r w:rsidRPr="00E444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Pr="00E444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lucru</w:t>
      </w:r>
      <w:proofErr w:type="spellEnd"/>
      <w:r w:rsidRPr="00E444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cu </w:t>
      </w:r>
      <w:proofErr w:type="spellStart"/>
      <w:r w:rsidRPr="00E444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publicul</w:t>
      </w:r>
      <w:proofErr w:type="spellEnd"/>
      <w:r w:rsidRPr="00E444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. </w:t>
      </w:r>
    </w:p>
    <w:p w14:paraId="79D222C1" w14:textId="34A1BF36" w:rsidR="00C476D9" w:rsidRPr="006C3AD8" w:rsidRDefault="00AB1C5B" w:rsidP="00AB1C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US"/>
          <w14:ligatures w14:val="none"/>
        </w:rPr>
      </w:pPr>
      <w:r w:rsidRPr="006C3AD8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US"/>
          <w14:ligatures w14:val="none"/>
        </w:rPr>
        <w:t xml:space="preserve">Nu se </w:t>
      </w:r>
      <w:proofErr w:type="spellStart"/>
      <w:r w:rsidRPr="006C3AD8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US"/>
          <w14:ligatures w14:val="none"/>
        </w:rPr>
        <w:t>acceptă</w:t>
      </w:r>
      <w:proofErr w:type="spellEnd"/>
      <w:r w:rsidRPr="006C3AD8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US"/>
          <w14:ligatures w14:val="none"/>
        </w:rPr>
        <w:t xml:space="preserve"> </w:t>
      </w:r>
      <w:proofErr w:type="spellStart"/>
      <w:r w:rsidRPr="006C3AD8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US"/>
          <w14:ligatures w14:val="none"/>
        </w:rPr>
        <w:t>dosare</w:t>
      </w:r>
      <w:proofErr w:type="spellEnd"/>
      <w:r w:rsidRPr="006C3AD8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US"/>
          <w14:ligatures w14:val="none"/>
        </w:rPr>
        <w:t xml:space="preserve"> incomplete!</w:t>
      </w:r>
    </w:p>
    <w:p w14:paraId="0E92D48C" w14:textId="39AA1BE5" w:rsidR="00522391" w:rsidRPr="00522391" w:rsidRDefault="00522391" w:rsidP="00AB1C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en-US"/>
          <w14:ligatures w14:val="none"/>
        </w:rPr>
      </w:pPr>
      <w:r w:rsidRPr="005223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en-US"/>
          <w14:ligatures w14:val="none"/>
        </w:rPr>
        <w:t>FORMULARELE PENTRU CERERE SI DECLARATII SE AFLA PE SITE-UL FSA</w:t>
      </w:r>
    </w:p>
    <w:sectPr w:rsidR="00522391" w:rsidRPr="00522391" w:rsidSect="00336C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F90CBE"/>
    <w:multiLevelType w:val="multilevel"/>
    <w:tmpl w:val="2BB65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4843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44"/>
    <w:rsid w:val="002A7BA9"/>
    <w:rsid w:val="002F5BC5"/>
    <w:rsid w:val="00336CCD"/>
    <w:rsid w:val="00354565"/>
    <w:rsid w:val="0035610A"/>
    <w:rsid w:val="004675F9"/>
    <w:rsid w:val="004F4EA7"/>
    <w:rsid w:val="00522391"/>
    <w:rsid w:val="0052296D"/>
    <w:rsid w:val="00547ECF"/>
    <w:rsid w:val="005C11AC"/>
    <w:rsid w:val="006157D3"/>
    <w:rsid w:val="006A6DD5"/>
    <w:rsid w:val="006C3AD8"/>
    <w:rsid w:val="006E7D2C"/>
    <w:rsid w:val="0078034C"/>
    <w:rsid w:val="007B39C9"/>
    <w:rsid w:val="007E53B9"/>
    <w:rsid w:val="00821039"/>
    <w:rsid w:val="008B79F6"/>
    <w:rsid w:val="00913E9D"/>
    <w:rsid w:val="00AB1C5B"/>
    <w:rsid w:val="00B04EB6"/>
    <w:rsid w:val="00B20093"/>
    <w:rsid w:val="00C476D9"/>
    <w:rsid w:val="00C61338"/>
    <w:rsid w:val="00C94822"/>
    <w:rsid w:val="00E444C2"/>
    <w:rsid w:val="00E44CD4"/>
    <w:rsid w:val="00E45544"/>
    <w:rsid w:val="00FA4019"/>
    <w:rsid w:val="00FE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9F687"/>
  <w15:chartTrackingRefBased/>
  <w15:docId w15:val="{5B1131D0-50A5-4940-A264-797FA089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5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has-text-align-center">
    <w:name w:val="has-text-align-center"/>
    <w:basedOn w:val="Normal"/>
    <w:rsid w:val="00E45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E4554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476D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476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FLORINA BARUT (85006)</dc:creator>
  <cp:keywords/>
  <dc:description/>
  <cp:lastModifiedBy>ALINA FLORINA BARUT (85006)</cp:lastModifiedBy>
  <cp:revision>11</cp:revision>
  <cp:lastPrinted>2024-10-07T07:08:00Z</cp:lastPrinted>
  <dcterms:created xsi:type="dcterms:W3CDTF">2024-10-07T07:03:00Z</dcterms:created>
  <dcterms:modified xsi:type="dcterms:W3CDTF">2025-10-22T06:55:00Z</dcterms:modified>
</cp:coreProperties>
</file>