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D5668" w14:textId="77777777" w:rsidR="005B56AA" w:rsidRDefault="005B56AA" w:rsidP="005B56AA">
      <w:pPr>
        <w:spacing w:line="240" w:lineRule="auto"/>
        <w:jc w:val="center"/>
        <w:rPr>
          <w:rFonts w:ascii="Times New Roman" w:hAnsi="Times New Roman"/>
          <w:b/>
          <w:caps/>
          <w:sz w:val="24"/>
          <w:szCs w:val="24"/>
        </w:rPr>
      </w:pPr>
    </w:p>
    <w:p w14:paraId="1CD995AF" w14:textId="28C8B50A" w:rsidR="005B56AA" w:rsidRDefault="005B56AA" w:rsidP="005B56AA">
      <w:pPr>
        <w:spacing w:line="240" w:lineRule="auto"/>
        <w:jc w:val="center"/>
        <w:rPr>
          <w:rFonts w:ascii="Times New Roman" w:hAnsi="Times New Roman"/>
          <w:b/>
          <w:caps/>
          <w:sz w:val="24"/>
          <w:szCs w:val="24"/>
        </w:rPr>
      </w:pPr>
      <w:r w:rsidRPr="0007194F">
        <w:rPr>
          <w:rFonts w:ascii="Times New Roman" w:hAnsi="Times New Roman"/>
          <w:b/>
          <w:caps/>
          <w:sz w:val="24"/>
          <w:szCs w:val="24"/>
        </w:rPr>
        <w:t>fi</w:t>
      </w:r>
      <w:r>
        <w:rPr>
          <w:rFonts w:ascii="Times New Roman" w:hAnsi="Times New Roman"/>
          <w:b/>
          <w:caps/>
          <w:sz w:val="24"/>
          <w:szCs w:val="24"/>
        </w:rPr>
        <w:t>ș</w:t>
      </w:r>
      <w:r w:rsidRPr="0007194F">
        <w:rPr>
          <w:rFonts w:ascii="Times New Roman" w:hAnsi="Times New Roman"/>
          <w:b/>
          <w:caps/>
          <w:sz w:val="24"/>
          <w:szCs w:val="24"/>
        </w:rPr>
        <w:t>a disciplinei</w:t>
      </w:r>
    </w:p>
    <w:p w14:paraId="5E29782C" w14:textId="77777777" w:rsidR="00FD2EA6" w:rsidRDefault="00FD2EA6" w:rsidP="00FD2EA6">
      <w:pPr>
        <w:spacing w:after="0" w:line="240" w:lineRule="auto"/>
        <w:rPr>
          <w:rFonts w:ascii="Times New Roman" w:hAnsi="Times New Roman"/>
          <w:b/>
          <w:sz w:val="24"/>
          <w:szCs w:val="24"/>
        </w:rPr>
      </w:pPr>
    </w:p>
    <w:p w14:paraId="1DD5B310" w14:textId="77777777" w:rsidR="005B56AA" w:rsidRDefault="005B56AA" w:rsidP="005B56AA">
      <w:pPr>
        <w:spacing w:after="0" w:line="240" w:lineRule="auto"/>
        <w:rPr>
          <w:rFonts w:ascii="Times New Roman" w:hAnsi="Times New Roman"/>
          <w:b/>
          <w:color w:val="9BBB59" w:themeColor="accent3"/>
          <w:sz w:val="24"/>
          <w:szCs w:val="24"/>
        </w:rPr>
      </w:pPr>
      <w:r>
        <w:rPr>
          <w:rFonts w:ascii="Times New Roman" w:hAnsi="Times New Roman"/>
          <w:b/>
          <w:sz w:val="24"/>
          <w:szCs w:val="24"/>
        </w:rPr>
        <w:t>1. Date despre program</w:t>
      </w:r>
      <w:r>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5B56AA" w14:paraId="5929175A" w14:textId="77777777" w:rsidTr="009312CD">
        <w:tc>
          <w:tcPr>
            <w:tcW w:w="3823" w:type="dxa"/>
            <w:tcBorders>
              <w:top w:val="single" w:sz="4" w:space="0" w:color="auto"/>
              <w:left w:val="single" w:sz="4" w:space="0" w:color="auto"/>
              <w:bottom w:val="single" w:sz="4" w:space="0" w:color="auto"/>
              <w:right w:val="single" w:sz="4" w:space="0" w:color="auto"/>
            </w:tcBorders>
            <w:hideMark/>
          </w:tcPr>
          <w:p w14:paraId="2A4329F5"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1.1 Instituția de învățământ superior</w:t>
            </w:r>
          </w:p>
        </w:tc>
        <w:tc>
          <w:tcPr>
            <w:tcW w:w="6196" w:type="dxa"/>
            <w:tcBorders>
              <w:top w:val="single" w:sz="4" w:space="0" w:color="auto"/>
              <w:left w:val="single" w:sz="4" w:space="0" w:color="auto"/>
              <w:bottom w:val="single" w:sz="4" w:space="0" w:color="auto"/>
              <w:right w:val="single" w:sz="4" w:space="0" w:color="auto"/>
            </w:tcBorders>
          </w:tcPr>
          <w:p w14:paraId="6DAD57DF" w14:textId="020833C1" w:rsidR="005B56AA" w:rsidRDefault="005B56AA" w:rsidP="009312CD">
            <w:pPr>
              <w:pStyle w:val="Heading3"/>
              <w:spacing w:line="276" w:lineRule="auto"/>
              <w:rPr>
                <w:sz w:val="24"/>
                <w:szCs w:val="24"/>
              </w:rPr>
            </w:pPr>
            <w:r>
              <w:rPr>
                <w:sz w:val="24"/>
                <w:szCs w:val="24"/>
              </w:rPr>
              <w:t>Universitatea Națională de Șt</w:t>
            </w:r>
            <w:r w:rsidR="0040084D">
              <w:rPr>
                <w:sz w:val="24"/>
                <w:szCs w:val="24"/>
              </w:rPr>
              <w:t xml:space="preserve">iință și Tehnologie POLITEHNICA </w:t>
            </w:r>
            <w:bookmarkStart w:id="0" w:name="_GoBack"/>
            <w:bookmarkEnd w:id="0"/>
            <w:r>
              <w:rPr>
                <w:sz w:val="24"/>
                <w:szCs w:val="24"/>
              </w:rPr>
              <w:t>București</w:t>
            </w:r>
          </w:p>
          <w:p w14:paraId="2E10E4DF" w14:textId="77777777" w:rsidR="005B56AA" w:rsidRDefault="005B56AA" w:rsidP="009312CD">
            <w:pPr>
              <w:pStyle w:val="Heading3"/>
              <w:spacing w:line="276" w:lineRule="auto"/>
              <w:rPr>
                <w:sz w:val="24"/>
                <w:szCs w:val="24"/>
              </w:rPr>
            </w:pPr>
          </w:p>
        </w:tc>
      </w:tr>
      <w:tr w:rsidR="005B56AA" w14:paraId="211CC3CE" w14:textId="77777777" w:rsidTr="009312CD">
        <w:tc>
          <w:tcPr>
            <w:tcW w:w="3823" w:type="dxa"/>
            <w:tcBorders>
              <w:top w:val="single" w:sz="4" w:space="0" w:color="auto"/>
              <w:left w:val="single" w:sz="4" w:space="0" w:color="auto"/>
              <w:bottom w:val="single" w:sz="4" w:space="0" w:color="auto"/>
              <w:right w:val="single" w:sz="4" w:space="0" w:color="auto"/>
            </w:tcBorders>
            <w:hideMark/>
          </w:tcPr>
          <w:p w14:paraId="1871B775" w14:textId="77777777" w:rsidR="005B56AA" w:rsidRDefault="005B56AA" w:rsidP="009312CD">
            <w:pPr>
              <w:spacing w:after="0" w:line="240" w:lineRule="auto"/>
              <w:rPr>
                <w:rFonts w:ascii="Times New Roman" w:hAnsi="Times New Roman"/>
                <w:color w:val="9BBB59" w:themeColor="accent3"/>
                <w:sz w:val="24"/>
                <w:szCs w:val="24"/>
              </w:rPr>
            </w:pPr>
            <w:r>
              <w:rPr>
                <w:rFonts w:ascii="Times New Roman" w:hAnsi="Times New Roman"/>
                <w:sz w:val="24"/>
                <w:szCs w:val="24"/>
              </w:rPr>
              <w:t>1.2 Facultatea</w:t>
            </w:r>
          </w:p>
        </w:tc>
        <w:tc>
          <w:tcPr>
            <w:tcW w:w="6196" w:type="dxa"/>
            <w:tcBorders>
              <w:top w:val="single" w:sz="4" w:space="0" w:color="auto"/>
              <w:left w:val="single" w:sz="4" w:space="0" w:color="auto"/>
              <w:bottom w:val="single" w:sz="4" w:space="0" w:color="auto"/>
              <w:right w:val="single" w:sz="4" w:space="0" w:color="auto"/>
            </w:tcBorders>
            <w:hideMark/>
          </w:tcPr>
          <w:p w14:paraId="5D97BC39" w14:textId="77777777" w:rsidR="005B56AA" w:rsidRDefault="005B56AA" w:rsidP="009312CD">
            <w:pPr>
              <w:spacing w:after="0" w:line="240" w:lineRule="auto"/>
              <w:rPr>
                <w:rFonts w:ascii="Times New Roman" w:hAnsi="Times New Roman"/>
                <w:b/>
                <w:bCs/>
                <w:sz w:val="24"/>
                <w:szCs w:val="24"/>
              </w:rPr>
            </w:pPr>
            <w:r>
              <w:rPr>
                <w:rFonts w:ascii="Times New Roman" w:hAnsi="Times New Roman"/>
                <w:b/>
                <w:bCs/>
                <w:sz w:val="24"/>
                <w:szCs w:val="24"/>
              </w:rPr>
              <w:t>Științe Aplicate</w:t>
            </w:r>
          </w:p>
        </w:tc>
      </w:tr>
      <w:tr w:rsidR="005B56AA" w14:paraId="48AA9272" w14:textId="77777777" w:rsidTr="009312CD">
        <w:tc>
          <w:tcPr>
            <w:tcW w:w="3823" w:type="dxa"/>
            <w:tcBorders>
              <w:top w:val="single" w:sz="4" w:space="0" w:color="auto"/>
              <w:left w:val="single" w:sz="4" w:space="0" w:color="auto"/>
              <w:bottom w:val="single" w:sz="4" w:space="0" w:color="auto"/>
              <w:right w:val="single" w:sz="4" w:space="0" w:color="auto"/>
            </w:tcBorders>
            <w:hideMark/>
          </w:tcPr>
          <w:p w14:paraId="67907B4B" w14:textId="77777777" w:rsidR="005B56AA" w:rsidRDefault="005B56AA" w:rsidP="009312CD">
            <w:pPr>
              <w:spacing w:after="0" w:line="240" w:lineRule="auto"/>
              <w:rPr>
                <w:rFonts w:ascii="Times New Roman" w:hAnsi="Times New Roman"/>
                <w:color w:val="9BBB59" w:themeColor="accent3"/>
                <w:sz w:val="24"/>
                <w:szCs w:val="24"/>
              </w:rPr>
            </w:pPr>
            <w:r>
              <w:rPr>
                <w:rFonts w:ascii="Times New Roman" w:hAnsi="Times New Roman"/>
                <w:sz w:val="24"/>
                <w:szCs w:val="24"/>
              </w:rPr>
              <w:t>1.3 Departamentul</w:t>
            </w:r>
          </w:p>
        </w:tc>
        <w:tc>
          <w:tcPr>
            <w:tcW w:w="6196" w:type="dxa"/>
            <w:tcBorders>
              <w:top w:val="single" w:sz="4" w:space="0" w:color="auto"/>
              <w:left w:val="single" w:sz="4" w:space="0" w:color="auto"/>
              <w:bottom w:val="single" w:sz="4" w:space="0" w:color="auto"/>
              <w:right w:val="single" w:sz="4" w:space="0" w:color="auto"/>
            </w:tcBorders>
          </w:tcPr>
          <w:p w14:paraId="2CD6D4B3" w14:textId="77777777" w:rsidR="005B56AA" w:rsidRPr="00E53C8C" w:rsidRDefault="005B56AA" w:rsidP="009312CD">
            <w:pPr>
              <w:spacing w:after="0" w:line="240" w:lineRule="auto"/>
              <w:rPr>
                <w:rFonts w:ascii="Times New Roman" w:hAnsi="Times New Roman"/>
                <w:sz w:val="24"/>
                <w:szCs w:val="24"/>
              </w:rPr>
            </w:pPr>
            <w:r w:rsidRPr="00E53C8C">
              <w:rPr>
                <w:rFonts w:ascii="Times New Roman" w:hAnsi="Times New Roman"/>
                <w:sz w:val="24"/>
                <w:szCs w:val="24"/>
              </w:rPr>
              <w:t>Matematică-Informatică</w:t>
            </w:r>
          </w:p>
        </w:tc>
      </w:tr>
      <w:tr w:rsidR="005B56AA" w14:paraId="0FA2ED9E" w14:textId="77777777" w:rsidTr="009312CD">
        <w:tc>
          <w:tcPr>
            <w:tcW w:w="3823" w:type="dxa"/>
            <w:tcBorders>
              <w:top w:val="single" w:sz="4" w:space="0" w:color="auto"/>
              <w:left w:val="single" w:sz="4" w:space="0" w:color="auto"/>
              <w:bottom w:val="single" w:sz="4" w:space="0" w:color="auto"/>
              <w:right w:val="single" w:sz="4" w:space="0" w:color="auto"/>
            </w:tcBorders>
            <w:hideMark/>
          </w:tcPr>
          <w:p w14:paraId="52C0FAD3"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 xml:space="preserve">1.4 Domeniul de studii universitare </w:t>
            </w:r>
          </w:p>
        </w:tc>
        <w:tc>
          <w:tcPr>
            <w:tcW w:w="6196" w:type="dxa"/>
            <w:tcBorders>
              <w:top w:val="single" w:sz="4" w:space="0" w:color="auto"/>
              <w:left w:val="single" w:sz="4" w:space="0" w:color="auto"/>
              <w:bottom w:val="single" w:sz="4" w:space="0" w:color="auto"/>
              <w:right w:val="single" w:sz="4" w:space="0" w:color="auto"/>
            </w:tcBorders>
            <w:hideMark/>
          </w:tcPr>
          <w:p w14:paraId="50636192"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Științe inginerești aplicate</w:t>
            </w:r>
          </w:p>
        </w:tc>
      </w:tr>
      <w:tr w:rsidR="005B56AA" w14:paraId="0C9FEF38" w14:textId="77777777" w:rsidTr="009312CD">
        <w:tc>
          <w:tcPr>
            <w:tcW w:w="3823" w:type="dxa"/>
            <w:tcBorders>
              <w:top w:val="single" w:sz="4" w:space="0" w:color="auto"/>
              <w:left w:val="single" w:sz="4" w:space="0" w:color="auto"/>
              <w:bottom w:val="single" w:sz="4" w:space="0" w:color="auto"/>
              <w:right w:val="single" w:sz="4" w:space="0" w:color="auto"/>
            </w:tcBorders>
            <w:hideMark/>
          </w:tcPr>
          <w:p w14:paraId="78827620"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 xml:space="preserve">1.5 Programul de studii universitare </w:t>
            </w:r>
          </w:p>
        </w:tc>
        <w:tc>
          <w:tcPr>
            <w:tcW w:w="6196" w:type="dxa"/>
            <w:tcBorders>
              <w:top w:val="single" w:sz="4" w:space="0" w:color="auto"/>
              <w:left w:val="single" w:sz="4" w:space="0" w:color="auto"/>
              <w:bottom w:val="single" w:sz="4" w:space="0" w:color="auto"/>
              <w:right w:val="single" w:sz="4" w:space="0" w:color="auto"/>
            </w:tcBorders>
            <w:hideMark/>
          </w:tcPr>
          <w:p w14:paraId="3FFA9E83"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Matematică și informatică aplicată în inginerie</w:t>
            </w:r>
          </w:p>
        </w:tc>
      </w:tr>
      <w:tr w:rsidR="005B56AA" w14:paraId="51EE3822" w14:textId="77777777" w:rsidTr="009312CD">
        <w:tc>
          <w:tcPr>
            <w:tcW w:w="3823" w:type="dxa"/>
            <w:tcBorders>
              <w:top w:val="single" w:sz="4" w:space="0" w:color="auto"/>
              <w:left w:val="single" w:sz="4" w:space="0" w:color="auto"/>
              <w:bottom w:val="single" w:sz="4" w:space="0" w:color="auto"/>
              <w:right w:val="single" w:sz="4" w:space="0" w:color="auto"/>
            </w:tcBorders>
            <w:hideMark/>
          </w:tcPr>
          <w:p w14:paraId="6EA8F2D6"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1.6 Ciclul de studii universitare</w:t>
            </w:r>
          </w:p>
        </w:tc>
        <w:tc>
          <w:tcPr>
            <w:tcW w:w="6196" w:type="dxa"/>
            <w:tcBorders>
              <w:top w:val="single" w:sz="4" w:space="0" w:color="auto"/>
              <w:left w:val="single" w:sz="4" w:space="0" w:color="auto"/>
              <w:bottom w:val="single" w:sz="4" w:space="0" w:color="auto"/>
              <w:right w:val="single" w:sz="4" w:space="0" w:color="auto"/>
            </w:tcBorders>
            <w:hideMark/>
          </w:tcPr>
          <w:p w14:paraId="6278DE1F"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Licență</w:t>
            </w:r>
          </w:p>
        </w:tc>
      </w:tr>
      <w:tr w:rsidR="005B56AA" w14:paraId="0EF5D89D" w14:textId="77777777" w:rsidTr="009312CD">
        <w:tc>
          <w:tcPr>
            <w:tcW w:w="3823" w:type="dxa"/>
            <w:tcBorders>
              <w:top w:val="single" w:sz="4" w:space="0" w:color="auto"/>
              <w:left w:val="single" w:sz="4" w:space="0" w:color="auto"/>
              <w:bottom w:val="single" w:sz="4" w:space="0" w:color="auto"/>
              <w:right w:val="single" w:sz="4" w:space="0" w:color="auto"/>
            </w:tcBorders>
            <w:hideMark/>
          </w:tcPr>
          <w:p w14:paraId="3AEC4745"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Borders>
              <w:top w:val="single" w:sz="4" w:space="0" w:color="auto"/>
              <w:left w:val="single" w:sz="4" w:space="0" w:color="auto"/>
              <w:bottom w:val="single" w:sz="4" w:space="0" w:color="auto"/>
              <w:right w:val="single" w:sz="4" w:space="0" w:color="auto"/>
            </w:tcBorders>
            <w:hideMark/>
          </w:tcPr>
          <w:p w14:paraId="1576F085"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Română</w:t>
            </w:r>
          </w:p>
        </w:tc>
      </w:tr>
      <w:tr w:rsidR="005B56AA" w14:paraId="47526F04" w14:textId="77777777" w:rsidTr="009312CD">
        <w:tc>
          <w:tcPr>
            <w:tcW w:w="3823" w:type="dxa"/>
            <w:tcBorders>
              <w:top w:val="single" w:sz="4" w:space="0" w:color="auto"/>
              <w:left w:val="single" w:sz="4" w:space="0" w:color="auto"/>
              <w:bottom w:val="single" w:sz="4" w:space="0" w:color="auto"/>
              <w:right w:val="single" w:sz="4" w:space="0" w:color="auto"/>
            </w:tcBorders>
            <w:hideMark/>
          </w:tcPr>
          <w:p w14:paraId="0883BEA7"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Borders>
              <w:top w:val="single" w:sz="4" w:space="0" w:color="auto"/>
              <w:left w:val="single" w:sz="4" w:space="0" w:color="auto"/>
              <w:bottom w:val="single" w:sz="4" w:space="0" w:color="auto"/>
              <w:right w:val="single" w:sz="4" w:space="0" w:color="auto"/>
            </w:tcBorders>
            <w:hideMark/>
          </w:tcPr>
          <w:p w14:paraId="4135C850"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 xml:space="preserve">București </w:t>
            </w:r>
          </w:p>
        </w:tc>
      </w:tr>
    </w:tbl>
    <w:p w14:paraId="0A513E9A" w14:textId="77777777" w:rsidR="005B56AA" w:rsidRDefault="005B56AA" w:rsidP="005B56AA">
      <w:pPr>
        <w:spacing w:before="120" w:after="80" w:line="240" w:lineRule="auto"/>
        <w:rPr>
          <w:rFonts w:ascii="Times New Roman" w:hAnsi="Times New Roman"/>
          <w:b/>
          <w:sz w:val="24"/>
          <w:szCs w:val="24"/>
        </w:rPr>
      </w:pPr>
    </w:p>
    <w:p w14:paraId="316A4841" w14:textId="0C934F2E" w:rsidR="005B56AA" w:rsidRDefault="005B56AA" w:rsidP="005B56AA">
      <w:pPr>
        <w:spacing w:before="120" w:after="80" w:line="240" w:lineRule="auto"/>
        <w:rPr>
          <w:rFonts w:ascii="Times New Roman" w:hAnsi="Times New Roman"/>
          <w:b/>
          <w:sz w:val="24"/>
          <w:szCs w:val="24"/>
        </w:rPr>
      </w:pPr>
      <w:r>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9"/>
        <w:gridCol w:w="830"/>
        <w:gridCol w:w="208"/>
        <w:gridCol w:w="1276"/>
        <w:gridCol w:w="870"/>
        <w:gridCol w:w="637"/>
        <w:gridCol w:w="988"/>
        <w:gridCol w:w="13"/>
        <w:gridCol w:w="590"/>
        <w:gridCol w:w="1934"/>
        <w:gridCol w:w="1150"/>
      </w:tblGrid>
      <w:tr w:rsidR="005B56AA" w14:paraId="0AD12DEC" w14:textId="77777777" w:rsidTr="009312CD">
        <w:tc>
          <w:tcPr>
            <w:tcW w:w="2547" w:type="dxa"/>
            <w:gridSpan w:val="3"/>
            <w:tcBorders>
              <w:top w:val="single" w:sz="4" w:space="0" w:color="auto"/>
              <w:left w:val="single" w:sz="4" w:space="0" w:color="auto"/>
              <w:bottom w:val="single" w:sz="4" w:space="0" w:color="auto"/>
              <w:right w:val="single" w:sz="4" w:space="0" w:color="auto"/>
            </w:tcBorders>
            <w:hideMark/>
          </w:tcPr>
          <w:p w14:paraId="5562AFB7"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 xml:space="preserve">2.1 </w:t>
            </w:r>
            <w:r>
              <w:rPr>
                <w:rFonts w:ascii="Times New Roman" w:hAnsi="Times New Roman"/>
              </w:rPr>
              <w:t>Denumirea disciplinei</w:t>
            </w:r>
            <w:r>
              <w:rPr>
                <w:rFonts w:ascii="Times New Roman" w:hAnsi="Times New Roman"/>
                <w:sz w:val="24"/>
                <w:szCs w:val="24"/>
              </w:rPr>
              <w:t xml:space="preserve"> </w:t>
            </w:r>
          </w:p>
          <w:p w14:paraId="45FBF1F9" w14:textId="77777777" w:rsidR="005B56AA" w:rsidRDefault="005B56AA" w:rsidP="009312CD">
            <w:pPr>
              <w:spacing w:after="0" w:line="240" w:lineRule="auto"/>
              <w:jc w:val="right"/>
              <w:rPr>
                <w:rFonts w:ascii="Times New Roman" w:hAnsi="Times New Roman"/>
                <w:sz w:val="24"/>
                <w:szCs w:val="24"/>
              </w:rPr>
            </w:pPr>
            <w:r>
              <w:rPr>
                <w:rFonts w:ascii="Times New Roman" w:hAnsi="Times New Roman"/>
                <w:sz w:val="24"/>
                <w:szCs w:val="24"/>
              </w:rPr>
              <w:t>(ro)</w:t>
            </w:r>
          </w:p>
          <w:p w14:paraId="6D7EA5E9" w14:textId="77777777" w:rsidR="005B56AA" w:rsidRDefault="005B56AA" w:rsidP="009312CD">
            <w:pPr>
              <w:spacing w:after="0" w:line="240" w:lineRule="auto"/>
              <w:jc w:val="right"/>
              <w:rPr>
                <w:rFonts w:ascii="Times New Roman" w:hAnsi="Times New Roman"/>
                <w:sz w:val="24"/>
                <w:szCs w:val="24"/>
              </w:rPr>
            </w:pPr>
            <w:r>
              <w:rPr>
                <w:rFonts w:ascii="Times New Roman" w:hAnsi="Times New Roman"/>
                <w:sz w:val="24"/>
                <w:szCs w:val="24"/>
              </w:rPr>
              <w:t>(en)</w:t>
            </w:r>
          </w:p>
        </w:tc>
        <w:tc>
          <w:tcPr>
            <w:tcW w:w="7458" w:type="dxa"/>
            <w:gridSpan w:val="8"/>
            <w:tcBorders>
              <w:top w:val="single" w:sz="4" w:space="0" w:color="auto"/>
              <w:left w:val="single" w:sz="4" w:space="0" w:color="auto"/>
              <w:bottom w:val="single" w:sz="4" w:space="0" w:color="auto"/>
              <w:right w:val="single" w:sz="4" w:space="0" w:color="auto"/>
            </w:tcBorders>
          </w:tcPr>
          <w:p w14:paraId="2EAFCE49" w14:textId="77777777" w:rsidR="005B56AA" w:rsidRDefault="005B56AA" w:rsidP="009312CD">
            <w:pPr>
              <w:spacing w:after="0" w:line="240" w:lineRule="auto"/>
              <w:rPr>
                <w:rFonts w:ascii="Times New Roman" w:hAnsi="Times New Roman"/>
                <w:b/>
                <w:bCs/>
                <w:sz w:val="24"/>
                <w:szCs w:val="24"/>
                <w:highlight w:val="yellow"/>
              </w:rPr>
            </w:pPr>
          </w:p>
          <w:p w14:paraId="29899D10" w14:textId="1C1B6934" w:rsidR="005B56AA" w:rsidRDefault="005B56AA" w:rsidP="009312CD">
            <w:pPr>
              <w:spacing w:after="0" w:line="240" w:lineRule="auto"/>
              <w:rPr>
                <w:rFonts w:ascii="Times New Roman" w:hAnsi="Times New Roman"/>
                <w:b/>
                <w:bCs/>
                <w:sz w:val="24"/>
                <w:szCs w:val="24"/>
              </w:rPr>
            </w:pPr>
            <w:r>
              <w:rPr>
                <w:rFonts w:ascii="Times New Roman" w:hAnsi="Times New Roman"/>
                <w:b/>
                <w:bCs/>
                <w:sz w:val="24"/>
                <w:szCs w:val="24"/>
              </w:rPr>
              <w:t>Analiză reală</w:t>
            </w:r>
          </w:p>
          <w:p w14:paraId="1F5B40C9" w14:textId="39D0853B" w:rsidR="005B56AA" w:rsidRDefault="005B56AA" w:rsidP="009312CD">
            <w:pPr>
              <w:spacing w:after="0" w:line="240" w:lineRule="auto"/>
              <w:rPr>
                <w:rFonts w:ascii="Times New Roman" w:hAnsi="Times New Roman"/>
                <w:b/>
                <w:bCs/>
                <w:sz w:val="24"/>
                <w:szCs w:val="24"/>
                <w:highlight w:val="yellow"/>
              </w:rPr>
            </w:pPr>
            <w:r>
              <w:rPr>
                <w:rFonts w:ascii="Times New Roman" w:hAnsi="Times New Roman"/>
                <w:b/>
                <w:bCs/>
                <w:sz w:val="24"/>
                <w:szCs w:val="24"/>
              </w:rPr>
              <w:t>Real Analysis</w:t>
            </w:r>
            <w:r w:rsidRPr="00E35D9B">
              <w:rPr>
                <w:rFonts w:ascii="Times New Roman" w:hAnsi="Times New Roman"/>
                <w:b/>
                <w:bCs/>
                <w:sz w:val="24"/>
                <w:szCs w:val="24"/>
              </w:rPr>
              <w:t xml:space="preserve"> </w:t>
            </w:r>
          </w:p>
        </w:tc>
      </w:tr>
      <w:tr w:rsidR="005B56AA" w14:paraId="4C7D7A4B" w14:textId="77777777" w:rsidTr="009312CD">
        <w:tc>
          <w:tcPr>
            <w:tcW w:w="5330" w:type="dxa"/>
            <w:gridSpan w:val="6"/>
            <w:tcBorders>
              <w:top w:val="single" w:sz="4" w:space="0" w:color="auto"/>
              <w:left w:val="single" w:sz="4" w:space="0" w:color="auto"/>
              <w:bottom w:val="single" w:sz="4" w:space="0" w:color="auto"/>
              <w:right w:val="single" w:sz="4" w:space="0" w:color="auto"/>
            </w:tcBorders>
            <w:vAlign w:val="center"/>
            <w:hideMark/>
          </w:tcPr>
          <w:p w14:paraId="15DB747A" w14:textId="77777777" w:rsidR="005B56AA" w:rsidRDefault="005B56AA" w:rsidP="009312CD">
            <w:pPr>
              <w:spacing w:after="0" w:line="240" w:lineRule="auto"/>
              <w:rPr>
                <w:rFonts w:ascii="Times New Roman" w:hAnsi="Times New Roman"/>
                <w:b/>
                <w:sz w:val="20"/>
                <w:szCs w:val="20"/>
              </w:rPr>
            </w:pPr>
            <w:r>
              <w:rPr>
                <w:rFonts w:ascii="Times New Roman" w:hAnsi="Times New Roman"/>
                <w:b/>
                <w:sz w:val="20"/>
                <w:szCs w:val="20"/>
              </w:rPr>
              <w:t>2.2 Titularul/ii activităților de curs</w:t>
            </w:r>
          </w:p>
        </w:tc>
        <w:tc>
          <w:tcPr>
            <w:tcW w:w="4675" w:type="dxa"/>
            <w:gridSpan w:val="5"/>
            <w:tcBorders>
              <w:top w:val="single" w:sz="4" w:space="0" w:color="auto"/>
              <w:left w:val="single" w:sz="4" w:space="0" w:color="auto"/>
              <w:bottom w:val="single" w:sz="4" w:space="0" w:color="auto"/>
              <w:right w:val="single" w:sz="4" w:space="0" w:color="auto"/>
            </w:tcBorders>
            <w:hideMark/>
          </w:tcPr>
          <w:p w14:paraId="1F103993" w14:textId="77777777" w:rsidR="005B56AA" w:rsidRPr="00CA5B21" w:rsidRDefault="005B56AA" w:rsidP="009312C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Conf. dr. Andreea Bejenaru</w:t>
            </w:r>
          </w:p>
        </w:tc>
      </w:tr>
      <w:tr w:rsidR="005B56AA" w14:paraId="60EABF2D" w14:textId="77777777" w:rsidTr="009312CD">
        <w:tc>
          <w:tcPr>
            <w:tcW w:w="5330" w:type="dxa"/>
            <w:gridSpan w:val="6"/>
            <w:tcBorders>
              <w:top w:val="single" w:sz="4" w:space="0" w:color="auto"/>
              <w:left w:val="single" w:sz="4" w:space="0" w:color="auto"/>
              <w:bottom w:val="single" w:sz="4" w:space="0" w:color="auto"/>
              <w:right w:val="single" w:sz="4" w:space="0" w:color="auto"/>
            </w:tcBorders>
            <w:vAlign w:val="center"/>
            <w:hideMark/>
          </w:tcPr>
          <w:p w14:paraId="04C96A70" w14:textId="77777777" w:rsidR="005B56AA" w:rsidRDefault="005B56AA" w:rsidP="009312CD">
            <w:pPr>
              <w:spacing w:after="0" w:line="240" w:lineRule="auto"/>
              <w:rPr>
                <w:rFonts w:ascii="Times New Roman" w:hAnsi="Times New Roman"/>
                <w:b/>
                <w:sz w:val="20"/>
                <w:szCs w:val="20"/>
              </w:rPr>
            </w:pPr>
            <w:r>
              <w:rPr>
                <w:rFonts w:ascii="Times New Roman" w:hAnsi="Times New Roman"/>
                <w:b/>
                <w:sz w:val="20"/>
                <w:szCs w:val="20"/>
              </w:rPr>
              <w:t>2.3 Titularul/ii activităților de seminar / laborator / proiect</w:t>
            </w:r>
          </w:p>
        </w:tc>
        <w:tc>
          <w:tcPr>
            <w:tcW w:w="4675" w:type="dxa"/>
            <w:gridSpan w:val="5"/>
            <w:tcBorders>
              <w:top w:val="single" w:sz="4" w:space="0" w:color="auto"/>
              <w:left w:val="single" w:sz="4" w:space="0" w:color="auto"/>
              <w:bottom w:val="single" w:sz="4" w:space="0" w:color="auto"/>
              <w:right w:val="single" w:sz="4" w:space="0" w:color="auto"/>
            </w:tcBorders>
            <w:hideMark/>
          </w:tcPr>
          <w:p w14:paraId="3E050056" w14:textId="6850F58F" w:rsidR="005B56AA" w:rsidRPr="00CA5B21" w:rsidRDefault="005B56AA" w:rsidP="009312C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drd. Daniela Gavrilă</w:t>
            </w:r>
          </w:p>
        </w:tc>
      </w:tr>
      <w:tr w:rsidR="005B56AA" w14:paraId="69B27D3D" w14:textId="77777777" w:rsidTr="009312CD">
        <w:tc>
          <w:tcPr>
            <w:tcW w:w="1509" w:type="dxa"/>
            <w:tcBorders>
              <w:top w:val="single" w:sz="4" w:space="0" w:color="auto"/>
              <w:left w:val="single" w:sz="4" w:space="0" w:color="auto"/>
              <w:bottom w:val="single" w:sz="4" w:space="0" w:color="auto"/>
              <w:right w:val="single" w:sz="4" w:space="0" w:color="auto"/>
            </w:tcBorders>
            <w:hideMark/>
          </w:tcPr>
          <w:p w14:paraId="28B51CAE" w14:textId="77777777" w:rsidR="005B56AA" w:rsidRDefault="005B56AA" w:rsidP="009312CD">
            <w:pPr>
              <w:spacing w:after="0" w:line="240" w:lineRule="auto"/>
              <w:ind w:right="-189"/>
              <w:rPr>
                <w:rFonts w:ascii="Times New Roman" w:hAnsi="Times New Roman"/>
                <w:sz w:val="24"/>
                <w:szCs w:val="24"/>
              </w:rPr>
            </w:pPr>
            <w:r>
              <w:rPr>
                <w:rFonts w:ascii="Times New Roman" w:hAnsi="Times New Roman"/>
                <w:sz w:val="24"/>
                <w:szCs w:val="24"/>
              </w:rPr>
              <w:t>2.4 Anul de studiu</w:t>
            </w:r>
          </w:p>
        </w:tc>
        <w:tc>
          <w:tcPr>
            <w:tcW w:w="830" w:type="dxa"/>
            <w:tcBorders>
              <w:top w:val="single" w:sz="4" w:space="0" w:color="auto"/>
              <w:left w:val="single" w:sz="4" w:space="0" w:color="auto"/>
              <w:bottom w:val="single" w:sz="4" w:space="0" w:color="auto"/>
              <w:right w:val="single" w:sz="4" w:space="0" w:color="auto"/>
            </w:tcBorders>
            <w:hideMark/>
          </w:tcPr>
          <w:p w14:paraId="471A184D"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3</w:t>
            </w:r>
          </w:p>
        </w:tc>
        <w:tc>
          <w:tcPr>
            <w:tcW w:w="1484" w:type="dxa"/>
            <w:gridSpan w:val="2"/>
            <w:tcBorders>
              <w:top w:val="single" w:sz="4" w:space="0" w:color="auto"/>
              <w:left w:val="single" w:sz="4" w:space="0" w:color="auto"/>
              <w:bottom w:val="single" w:sz="4" w:space="0" w:color="auto"/>
              <w:right w:val="single" w:sz="4" w:space="0" w:color="auto"/>
            </w:tcBorders>
            <w:hideMark/>
          </w:tcPr>
          <w:p w14:paraId="4F231AB0" w14:textId="77777777" w:rsidR="005B56AA" w:rsidRDefault="005B56AA" w:rsidP="009312CD">
            <w:pPr>
              <w:spacing w:after="0" w:line="240" w:lineRule="auto"/>
              <w:ind w:left="-82" w:right="-164"/>
              <w:rPr>
                <w:rFonts w:ascii="Times New Roman" w:hAnsi="Times New Roman"/>
                <w:sz w:val="24"/>
                <w:szCs w:val="24"/>
              </w:rPr>
            </w:pPr>
            <w:r>
              <w:rPr>
                <w:rFonts w:ascii="Times New Roman" w:hAnsi="Times New Roman"/>
                <w:sz w:val="24"/>
                <w:szCs w:val="24"/>
              </w:rPr>
              <w:t>2.5 Semestrul</w:t>
            </w:r>
          </w:p>
        </w:tc>
        <w:tc>
          <w:tcPr>
            <w:tcW w:w="870" w:type="dxa"/>
            <w:tcBorders>
              <w:top w:val="single" w:sz="4" w:space="0" w:color="auto"/>
              <w:left w:val="single" w:sz="4" w:space="0" w:color="auto"/>
              <w:bottom w:val="single" w:sz="4" w:space="0" w:color="auto"/>
              <w:right w:val="single" w:sz="4" w:space="0" w:color="auto"/>
            </w:tcBorders>
            <w:hideMark/>
          </w:tcPr>
          <w:p w14:paraId="10C3AE2D"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I</w:t>
            </w:r>
          </w:p>
        </w:tc>
        <w:tc>
          <w:tcPr>
            <w:tcW w:w="1625" w:type="dxa"/>
            <w:gridSpan w:val="2"/>
            <w:tcBorders>
              <w:top w:val="single" w:sz="4" w:space="0" w:color="auto"/>
              <w:left w:val="single" w:sz="4" w:space="0" w:color="auto"/>
              <w:bottom w:val="single" w:sz="4" w:space="0" w:color="auto"/>
              <w:right w:val="single" w:sz="4" w:space="0" w:color="auto"/>
            </w:tcBorders>
            <w:hideMark/>
          </w:tcPr>
          <w:p w14:paraId="3DFDBED4" w14:textId="77777777" w:rsidR="005B56AA" w:rsidRDefault="005B56AA" w:rsidP="009312CD">
            <w:pPr>
              <w:spacing w:after="0" w:line="240" w:lineRule="auto"/>
              <w:ind w:left="-80" w:right="-122"/>
              <w:rPr>
                <w:rFonts w:ascii="Times New Roman" w:hAnsi="Times New Roman"/>
                <w:sz w:val="24"/>
                <w:szCs w:val="24"/>
              </w:rPr>
            </w:pPr>
            <w:r>
              <w:rPr>
                <w:rFonts w:ascii="Times New Roman" w:hAnsi="Times New Roman"/>
                <w:sz w:val="24"/>
                <w:szCs w:val="24"/>
              </w:rPr>
              <w:t>2.6. Tipul de evaluare</w:t>
            </w:r>
          </w:p>
        </w:tc>
        <w:tc>
          <w:tcPr>
            <w:tcW w:w="603" w:type="dxa"/>
            <w:gridSpan w:val="2"/>
            <w:tcBorders>
              <w:top w:val="single" w:sz="4" w:space="0" w:color="auto"/>
              <w:left w:val="single" w:sz="4" w:space="0" w:color="auto"/>
              <w:bottom w:val="single" w:sz="4" w:space="0" w:color="auto"/>
              <w:right w:val="single" w:sz="4" w:space="0" w:color="auto"/>
            </w:tcBorders>
            <w:hideMark/>
          </w:tcPr>
          <w:p w14:paraId="4A8E939F"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V</w:t>
            </w:r>
          </w:p>
        </w:tc>
        <w:tc>
          <w:tcPr>
            <w:tcW w:w="1934" w:type="dxa"/>
            <w:tcBorders>
              <w:top w:val="single" w:sz="4" w:space="0" w:color="auto"/>
              <w:left w:val="single" w:sz="4" w:space="0" w:color="auto"/>
              <w:bottom w:val="single" w:sz="4" w:space="0" w:color="auto"/>
              <w:right w:val="single" w:sz="4" w:space="0" w:color="auto"/>
            </w:tcBorders>
            <w:hideMark/>
          </w:tcPr>
          <w:p w14:paraId="5AC214F9" w14:textId="77777777" w:rsidR="005B56AA" w:rsidRDefault="005B56AA" w:rsidP="009312CD">
            <w:pPr>
              <w:spacing w:after="0" w:line="240" w:lineRule="auto"/>
              <w:ind w:left="-38" w:right="-136"/>
              <w:rPr>
                <w:rFonts w:ascii="Times New Roman" w:hAnsi="Times New Roman"/>
                <w:sz w:val="24"/>
                <w:szCs w:val="24"/>
              </w:rPr>
            </w:pPr>
            <w:r>
              <w:rPr>
                <w:rFonts w:ascii="Times New Roman" w:hAnsi="Times New Roman"/>
                <w:sz w:val="24"/>
                <w:szCs w:val="24"/>
              </w:rPr>
              <w:t>2.7 Regimul disciplinei</w:t>
            </w:r>
          </w:p>
        </w:tc>
        <w:tc>
          <w:tcPr>
            <w:tcW w:w="1150" w:type="dxa"/>
            <w:tcBorders>
              <w:top w:val="single" w:sz="4" w:space="0" w:color="auto"/>
              <w:left w:val="single" w:sz="4" w:space="0" w:color="auto"/>
              <w:bottom w:val="single" w:sz="4" w:space="0" w:color="auto"/>
              <w:right w:val="single" w:sz="4" w:space="0" w:color="auto"/>
            </w:tcBorders>
            <w:hideMark/>
          </w:tcPr>
          <w:p w14:paraId="62AB88F8"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Op</w:t>
            </w:r>
          </w:p>
        </w:tc>
      </w:tr>
      <w:tr w:rsidR="005B56AA" w14:paraId="1E85C4CE" w14:textId="77777777" w:rsidTr="009312CD">
        <w:tc>
          <w:tcPr>
            <w:tcW w:w="2339" w:type="dxa"/>
            <w:gridSpan w:val="2"/>
            <w:tcBorders>
              <w:top w:val="single" w:sz="4" w:space="0" w:color="auto"/>
              <w:left w:val="single" w:sz="4" w:space="0" w:color="auto"/>
              <w:bottom w:val="single" w:sz="4" w:space="0" w:color="auto"/>
              <w:right w:val="single" w:sz="4" w:space="0" w:color="auto"/>
            </w:tcBorders>
            <w:hideMark/>
          </w:tcPr>
          <w:p w14:paraId="7F7B839E"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2.8 Tipul disciplinei</w:t>
            </w:r>
          </w:p>
        </w:tc>
        <w:tc>
          <w:tcPr>
            <w:tcW w:w="1484" w:type="dxa"/>
            <w:gridSpan w:val="2"/>
            <w:tcBorders>
              <w:top w:val="single" w:sz="4" w:space="0" w:color="auto"/>
              <w:left w:val="single" w:sz="4" w:space="0" w:color="auto"/>
              <w:bottom w:val="single" w:sz="4" w:space="0" w:color="auto"/>
              <w:right w:val="single" w:sz="4" w:space="0" w:color="auto"/>
            </w:tcBorders>
            <w:hideMark/>
          </w:tcPr>
          <w:p w14:paraId="40754B45" w14:textId="37E62D84" w:rsidR="005B56AA" w:rsidRDefault="005B56AA" w:rsidP="009312CD">
            <w:pPr>
              <w:spacing w:after="0" w:line="240" w:lineRule="auto"/>
              <w:rPr>
                <w:rFonts w:ascii="Times New Roman" w:hAnsi="Times New Roman"/>
                <w:sz w:val="24"/>
                <w:szCs w:val="24"/>
                <w:lang w:val="en-US"/>
              </w:rPr>
            </w:pPr>
            <w:r>
              <w:rPr>
                <w:rFonts w:ascii="Times New Roman" w:hAnsi="Times New Roman"/>
                <w:sz w:val="24"/>
                <w:szCs w:val="24"/>
                <w:lang w:val="en-US"/>
              </w:rPr>
              <w:t>D</w:t>
            </w:r>
            <w:r w:rsidR="00C240C4">
              <w:rPr>
                <w:rFonts w:ascii="Times New Roman" w:hAnsi="Times New Roman"/>
                <w:sz w:val="24"/>
                <w:szCs w:val="24"/>
                <w:lang w:val="en-US"/>
              </w:rPr>
              <w:t>D</w:t>
            </w:r>
          </w:p>
        </w:tc>
        <w:tc>
          <w:tcPr>
            <w:tcW w:w="2508" w:type="dxa"/>
            <w:gridSpan w:val="4"/>
            <w:tcBorders>
              <w:top w:val="single" w:sz="4" w:space="0" w:color="auto"/>
              <w:left w:val="single" w:sz="4" w:space="0" w:color="auto"/>
              <w:bottom w:val="single" w:sz="4" w:space="0" w:color="auto"/>
              <w:right w:val="single" w:sz="4" w:space="0" w:color="auto"/>
            </w:tcBorders>
            <w:hideMark/>
          </w:tcPr>
          <w:p w14:paraId="6ED56E1B"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2.9 Codul disciplinei</w:t>
            </w:r>
          </w:p>
        </w:tc>
        <w:tc>
          <w:tcPr>
            <w:tcW w:w="3674" w:type="dxa"/>
            <w:gridSpan w:val="3"/>
            <w:tcBorders>
              <w:top w:val="single" w:sz="4" w:space="0" w:color="auto"/>
              <w:left w:val="single" w:sz="4" w:space="0" w:color="auto"/>
              <w:bottom w:val="single" w:sz="4" w:space="0" w:color="auto"/>
              <w:right w:val="single" w:sz="4" w:space="0" w:color="auto"/>
            </w:tcBorders>
            <w:hideMark/>
          </w:tcPr>
          <w:p w14:paraId="0CEDEC0F" w14:textId="053E17B0" w:rsidR="005B56AA" w:rsidRDefault="005B56AA" w:rsidP="009312CD">
            <w:pPr>
              <w:spacing w:after="0" w:line="240" w:lineRule="auto"/>
              <w:rPr>
                <w:rFonts w:ascii="Times New Roman" w:hAnsi="Times New Roman"/>
                <w:sz w:val="24"/>
                <w:szCs w:val="24"/>
              </w:rPr>
            </w:pPr>
            <w:r w:rsidRPr="00E53C8C">
              <w:t>UPB.13.D.05.A</w:t>
            </w:r>
            <w:r>
              <w:t>.</w:t>
            </w:r>
            <w:r w:rsidRPr="00E53C8C">
              <w:t>14</w:t>
            </w:r>
            <w:r>
              <w:t>5</w:t>
            </w:r>
          </w:p>
        </w:tc>
      </w:tr>
    </w:tbl>
    <w:p w14:paraId="0CDBE603" w14:textId="77777777" w:rsidR="005B56AA" w:rsidRDefault="005B56AA" w:rsidP="005B56AA">
      <w:pPr>
        <w:spacing w:before="120" w:after="80" w:line="240" w:lineRule="auto"/>
        <w:rPr>
          <w:rFonts w:ascii="Times New Roman" w:hAnsi="Times New Roman"/>
          <w:sz w:val="24"/>
          <w:szCs w:val="24"/>
        </w:rPr>
      </w:pPr>
      <w:r>
        <w:rPr>
          <w:rFonts w:ascii="Times New Roman" w:hAnsi="Times New Roman"/>
          <w:b/>
          <w:sz w:val="24"/>
          <w:szCs w:val="24"/>
        </w:rPr>
        <w:t xml:space="preserve">3. Timpul total </w:t>
      </w:r>
      <w:r>
        <w:rPr>
          <w:rFonts w:ascii="Times New Roman" w:hAnsi="Times New Roman"/>
          <w:sz w:val="24"/>
          <w:szCs w:val="24"/>
        </w:rPr>
        <w:t>(ore pe semestru al activităților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142"/>
        <w:gridCol w:w="488"/>
        <w:gridCol w:w="504"/>
        <w:gridCol w:w="1276"/>
        <w:gridCol w:w="567"/>
        <w:gridCol w:w="3096"/>
        <w:gridCol w:w="555"/>
      </w:tblGrid>
      <w:tr w:rsidR="005B56AA" w14:paraId="2AA67668" w14:textId="77777777" w:rsidTr="009312CD">
        <w:tc>
          <w:tcPr>
            <w:tcW w:w="3539" w:type="dxa"/>
            <w:gridSpan w:val="2"/>
            <w:tcBorders>
              <w:top w:val="single" w:sz="4" w:space="0" w:color="auto"/>
              <w:left w:val="single" w:sz="4" w:space="0" w:color="auto"/>
              <w:bottom w:val="single" w:sz="4" w:space="0" w:color="auto"/>
              <w:right w:val="single" w:sz="4" w:space="0" w:color="auto"/>
            </w:tcBorders>
            <w:hideMark/>
          </w:tcPr>
          <w:p w14:paraId="6B13A607" w14:textId="77777777" w:rsidR="005B56AA" w:rsidRPr="004F48A7" w:rsidRDefault="005B56AA" w:rsidP="009312CD">
            <w:pPr>
              <w:spacing w:after="0" w:line="240" w:lineRule="auto"/>
              <w:rPr>
                <w:rFonts w:ascii="Times New Roman" w:hAnsi="Times New Roman"/>
                <w:sz w:val="24"/>
                <w:szCs w:val="24"/>
              </w:rPr>
            </w:pPr>
            <w:r w:rsidRPr="004F48A7">
              <w:rPr>
                <w:rFonts w:ascii="Times New Roman" w:hAnsi="Times New Roman"/>
                <w:sz w:val="24"/>
                <w:szCs w:val="24"/>
              </w:rPr>
              <w:t>3.1 Număr de ore pe săptămână</w:t>
            </w:r>
          </w:p>
        </w:tc>
        <w:tc>
          <w:tcPr>
            <w:tcW w:w="488" w:type="dxa"/>
            <w:tcBorders>
              <w:top w:val="single" w:sz="4" w:space="0" w:color="auto"/>
              <w:left w:val="single" w:sz="4" w:space="0" w:color="auto"/>
              <w:bottom w:val="single" w:sz="4" w:space="0" w:color="auto"/>
              <w:right w:val="single" w:sz="4" w:space="0" w:color="auto"/>
            </w:tcBorders>
            <w:hideMark/>
          </w:tcPr>
          <w:p w14:paraId="6BD5496F" w14:textId="77777777" w:rsidR="005B56AA" w:rsidRPr="004F48A7" w:rsidRDefault="005B56AA" w:rsidP="009312CD">
            <w:pPr>
              <w:spacing w:after="0" w:line="240" w:lineRule="auto"/>
              <w:rPr>
                <w:rFonts w:ascii="Times New Roman" w:hAnsi="Times New Roman"/>
                <w:sz w:val="24"/>
                <w:szCs w:val="24"/>
              </w:rPr>
            </w:pPr>
            <w:r w:rsidRPr="004F48A7">
              <w:rPr>
                <w:rFonts w:ascii="Times New Roman" w:hAnsi="Times New Roman"/>
                <w:sz w:val="24"/>
                <w:szCs w:val="24"/>
              </w:rPr>
              <w:t>4</w:t>
            </w:r>
          </w:p>
        </w:tc>
        <w:tc>
          <w:tcPr>
            <w:tcW w:w="1780" w:type="dxa"/>
            <w:gridSpan w:val="2"/>
            <w:tcBorders>
              <w:top w:val="single" w:sz="4" w:space="0" w:color="auto"/>
              <w:left w:val="single" w:sz="4" w:space="0" w:color="auto"/>
              <w:bottom w:val="single" w:sz="4" w:space="0" w:color="auto"/>
              <w:right w:val="single" w:sz="4" w:space="0" w:color="auto"/>
            </w:tcBorders>
            <w:hideMark/>
          </w:tcPr>
          <w:p w14:paraId="706F20EE" w14:textId="77777777" w:rsidR="005B56AA" w:rsidRPr="004F48A7" w:rsidRDefault="005B56AA" w:rsidP="009312CD">
            <w:pPr>
              <w:spacing w:after="0" w:line="240" w:lineRule="auto"/>
              <w:ind w:right="-189"/>
              <w:rPr>
                <w:rFonts w:ascii="Times New Roman" w:hAnsi="Times New Roman"/>
              </w:rPr>
            </w:pPr>
            <w:r w:rsidRPr="004F48A7">
              <w:rPr>
                <w:rFonts w:ascii="Times New Roman" w:hAnsi="Times New Roman"/>
              </w:rPr>
              <w:t>Din care: 3.2 curs</w:t>
            </w:r>
          </w:p>
        </w:tc>
        <w:tc>
          <w:tcPr>
            <w:tcW w:w="567" w:type="dxa"/>
            <w:tcBorders>
              <w:top w:val="single" w:sz="4" w:space="0" w:color="auto"/>
              <w:left w:val="single" w:sz="4" w:space="0" w:color="auto"/>
              <w:bottom w:val="single" w:sz="4" w:space="0" w:color="auto"/>
              <w:right w:val="single" w:sz="4" w:space="0" w:color="auto"/>
            </w:tcBorders>
            <w:hideMark/>
          </w:tcPr>
          <w:p w14:paraId="724F432B" w14:textId="77777777" w:rsidR="005B56AA" w:rsidRPr="004F48A7" w:rsidRDefault="005B56AA" w:rsidP="009312CD">
            <w:pPr>
              <w:spacing w:after="0" w:line="240" w:lineRule="auto"/>
              <w:rPr>
                <w:rFonts w:ascii="Times New Roman" w:hAnsi="Times New Roman"/>
                <w:sz w:val="24"/>
                <w:szCs w:val="24"/>
              </w:rPr>
            </w:pPr>
            <w:r w:rsidRPr="004F48A7">
              <w:rPr>
                <w:rFonts w:ascii="Times New Roman" w:hAnsi="Times New Roman"/>
                <w:sz w:val="24"/>
                <w:szCs w:val="24"/>
              </w:rPr>
              <w:t>2</w:t>
            </w:r>
          </w:p>
        </w:tc>
        <w:tc>
          <w:tcPr>
            <w:tcW w:w="3096" w:type="dxa"/>
            <w:tcBorders>
              <w:top w:val="single" w:sz="4" w:space="0" w:color="auto"/>
              <w:left w:val="single" w:sz="4" w:space="0" w:color="auto"/>
              <w:bottom w:val="single" w:sz="4" w:space="0" w:color="auto"/>
              <w:right w:val="single" w:sz="4" w:space="0" w:color="auto"/>
            </w:tcBorders>
            <w:hideMark/>
          </w:tcPr>
          <w:p w14:paraId="65D0BA6F" w14:textId="77777777" w:rsidR="005B56AA" w:rsidRPr="004F48A7" w:rsidRDefault="005B56AA" w:rsidP="009312CD">
            <w:pPr>
              <w:spacing w:after="0" w:line="240" w:lineRule="auto"/>
              <w:ind w:right="-170"/>
              <w:rPr>
                <w:rFonts w:ascii="Times New Roman" w:hAnsi="Times New Roman"/>
                <w:sz w:val="24"/>
                <w:szCs w:val="24"/>
              </w:rPr>
            </w:pPr>
            <w:r w:rsidRPr="004F48A7">
              <w:rPr>
                <w:rFonts w:ascii="Times New Roman" w:hAnsi="Times New Roman"/>
                <w:sz w:val="24"/>
                <w:szCs w:val="24"/>
              </w:rPr>
              <w:t>3.3 seminar</w:t>
            </w:r>
          </w:p>
        </w:tc>
        <w:tc>
          <w:tcPr>
            <w:tcW w:w="555" w:type="dxa"/>
            <w:tcBorders>
              <w:top w:val="single" w:sz="4" w:space="0" w:color="auto"/>
              <w:left w:val="single" w:sz="4" w:space="0" w:color="auto"/>
              <w:bottom w:val="single" w:sz="4" w:space="0" w:color="auto"/>
              <w:right w:val="single" w:sz="4" w:space="0" w:color="auto"/>
            </w:tcBorders>
            <w:hideMark/>
          </w:tcPr>
          <w:p w14:paraId="138D313C" w14:textId="77777777" w:rsidR="005B56AA" w:rsidRPr="004F48A7" w:rsidRDefault="005B56AA" w:rsidP="009312CD">
            <w:pPr>
              <w:spacing w:after="0" w:line="240" w:lineRule="auto"/>
              <w:rPr>
                <w:rFonts w:ascii="Times New Roman" w:hAnsi="Times New Roman"/>
                <w:sz w:val="24"/>
                <w:szCs w:val="24"/>
              </w:rPr>
            </w:pPr>
            <w:r w:rsidRPr="004F48A7">
              <w:rPr>
                <w:rFonts w:ascii="Times New Roman" w:hAnsi="Times New Roman"/>
                <w:sz w:val="24"/>
                <w:szCs w:val="24"/>
              </w:rPr>
              <w:t>2</w:t>
            </w:r>
          </w:p>
        </w:tc>
      </w:tr>
      <w:tr w:rsidR="005B56AA" w14:paraId="4A223639" w14:textId="77777777" w:rsidTr="009312CD">
        <w:tc>
          <w:tcPr>
            <w:tcW w:w="35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F1942AE" w14:textId="77777777" w:rsidR="005B56AA" w:rsidRPr="004F48A7" w:rsidRDefault="005B56AA" w:rsidP="009312CD">
            <w:pPr>
              <w:spacing w:after="0" w:line="240" w:lineRule="auto"/>
              <w:ind w:right="-192"/>
              <w:rPr>
                <w:rFonts w:ascii="Times New Roman" w:hAnsi="Times New Roman"/>
              </w:rPr>
            </w:pPr>
            <w:r w:rsidRPr="004F48A7">
              <w:rPr>
                <w:rFonts w:ascii="Times New Roman" w:hAnsi="Times New Roman"/>
              </w:rPr>
              <w:t>3.4 Total ore din planul de învățământ</w:t>
            </w:r>
          </w:p>
        </w:tc>
        <w:tc>
          <w:tcPr>
            <w:tcW w:w="488" w:type="dxa"/>
            <w:tcBorders>
              <w:top w:val="single" w:sz="4" w:space="0" w:color="auto"/>
              <w:left w:val="single" w:sz="4" w:space="0" w:color="auto"/>
              <w:bottom w:val="single" w:sz="4" w:space="0" w:color="auto"/>
              <w:right w:val="single" w:sz="4" w:space="0" w:color="auto"/>
            </w:tcBorders>
            <w:shd w:val="clear" w:color="auto" w:fill="D9D9D9"/>
            <w:hideMark/>
          </w:tcPr>
          <w:p w14:paraId="171FF151" w14:textId="77777777" w:rsidR="005B56AA" w:rsidRPr="004F48A7" w:rsidRDefault="005B56AA" w:rsidP="009312CD">
            <w:pPr>
              <w:spacing w:after="0" w:line="240" w:lineRule="auto"/>
              <w:rPr>
                <w:rFonts w:ascii="Times New Roman" w:hAnsi="Times New Roman"/>
                <w:sz w:val="24"/>
                <w:szCs w:val="24"/>
              </w:rPr>
            </w:pPr>
            <w:r w:rsidRPr="004F48A7">
              <w:rPr>
                <w:rFonts w:ascii="Times New Roman" w:hAnsi="Times New Roman"/>
                <w:sz w:val="24"/>
                <w:szCs w:val="24"/>
              </w:rPr>
              <w:t>56</w:t>
            </w:r>
          </w:p>
        </w:tc>
        <w:tc>
          <w:tcPr>
            <w:tcW w:w="178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F797DAD" w14:textId="77777777" w:rsidR="005B56AA" w:rsidRPr="004F48A7" w:rsidRDefault="005B56AA" w:rsidP="009312CD">
            <w:pPr>
              <w:spacing w:after="0" w:line="240" w:lineRule="auto"/>
              <w:ind w:right="-178"/>
              <w:rPr>
                <w:rFonts w:ascii="Times New Roman" w:hAnsi="Times New Roman"/>
              </w:rPr>
            </w:pPr>
            <w:r w:rsidRPr="004F48A7">
              <w:rPr>
                <w:rFonts w:ascii="Times New Roman" w:hAnsi="Times New Roman"/>
              </w:rPr>
              <w:t>Din care: 3.5 curs</w:t>
            </w:r>
          </w:p>
        </w:tc>
        <w:tc>
          <w:tcPr>
            <w:tcW w:w="567" w:type="dxa"/>
            <w:tcBorders>
              <w:top w:val="single" w:sz="4" w:space="0" w:color="auto"/>
              <w:left w:val="single" w:sz="4" w:space="0" w:color="auto"/>
              <w:bottom w:val="single" w:sz="4" w:space="0" w:color="auto"/>
              <w:right w:val="single" w:sz="4" w:space="0" w:color="auto"/>
            </w:tcBorders>
            <w:shd w:val="clear" w:color="auto" w:fill="D9D9D9"/>
            <w:hideMark/>
          </w:tcPr>
          <w:p w14:paraId="32D73A1A" w14:textId="77777777" w:rsidR="005B56AA" w:rsidRPr="004F48A7" w:rsidRDefault="005B56AA" w:rsidP="009312CD">
            <w:pPr>
              <w:spacing w:after="0" w:line="240" w:lineRule="auto"/>
              <w:rPr>
                <w:rFonts w:ascii="Times New Roman" w:hAnsi="Times New Roman"/>
                <w:sz w:val="24"/>
                <w:szCs w:val="24"/>
              </w:rPr>
            </w:pPr>
            <w:r w:rsidRPr="004F48A7">
              <w:rPr>
                <w:rFonts w:ascii="Times New Roman" w:hAnsi="Times New Roman"/>
                <w:sz w:val="24"/>
                <w:szCs w:val="24"/>
              </w:rPr>
              <w:t>28</w:t>
            </w:r>
          </w:p>
        </w:tc>
        <w:tc>
          <w:tcPr>
            <w:tcW w:w="3096" w:type="dxa"/>
            <w:tcBorders>
              <w:top w:val="single" w:sz="4" w:space="0" w:color="auto"/>
              <w:left w:val="single" w:sz="4" w:space="0" w:color="auto"/>
              <w:bottom w:val="single" w:sz="4" w:space="0" w:color="auto"/>
              <w:right w:val="single" w:sz="4" w:space="0" w:color="auto"/>
            </w:tcBorders>
            <w:shd w:val="clear" w:color="auto" w:fill="D9D9D9"/>
            <w:hideMark/>
          </w:tcPr>
          <w:p w14:paraId="05DCD2A3" w14:textId="77777777" w:rsidR="005B56AA" w:rsidRPr="004F48A7" w:rsidRDefault="005B56AA" w:rsidP="009312CD">
            <w:pPr>
              <w:spacing w:after="0" w:line="240" w:lineRule="auto"/>
              <w:ind w:right="-128"/>
              <w:rPr>
                <w:rFonts w:ascii="Times New Roman" w:hAnsi="Times New Roman"/>
                <w:sz w:val="24"/>
                <w:szCs w:val="24"/>
              </w:rPr>
            </w:pPr>
            <w:r w:rsidRPr="004F48A7">
              <w:rPr>
                <w:rFonts w:ascii="Times New Roman" w:hAnsi="Times New Roman"/>
                <w:sz w:val="24"/>
                <w:szCs w:val="24"/>
              </w:rPr>
              <w:t>3.6 seminar</w:t>
            </w:r>
          </w:p>
        </w:tc>
        <w:tc>
          <w:tcPr>
            <w:tcW w:w="555" w:type="dxa"/>
            <w:tcBorders>
              <w:top w:val="single" w:sz="4" w:space="0" w:color="auto"/>
              <w:left w:val="single" w:sz="4" w:space="0" w:color="auto"/>
              <w:bottom w:val="single" w:sz="4" w:space="0" w:color="auto"/>
              <w:right w:val="single" w:sz="4" w:space="0" w:color="auto"/>
            </w:tcBorders>
            <w:shd w:val="clear" w:color="auto" w:fill="D9D9D9"/>
            <w:hideMark/>
          </w:tcPr>
          <w:p w14:paraId="03896CDE" w14:textId="77777777" w:rsidR="005B56AA" w:rsidRPr="004F48A7" w:rsidRDefault="005B56AA" w:rsidP="009312CD">
            <w:pPr>
              <w:spacing w:after="0" w:line="240" w:lineRule="auto"/>
              <w:rPr>
                <w:rFonts w:ascii="Times New Roman" w:hAnsi="Times New Roman"/>
                <w:sz w:val="24"/>
                <w:szCs w:val="24"/>
              </w:rPr>
            </w:pPr>
            <w:r w:rsidRPr="004F48A7">
              <w:rPr>
                <w:rFonts w:ascii="Times New Roman" w:hAnsi="Times New Roman"/>
                <w:sz w:val="24"/>
                <w:szCs w:val="24"/>
              </w:rPr>
              <w:t>28</w:t>
            </w:r>
          </w:p>
        </w:tc>
      </w:tr>
      <w:tr w:rsidR="005B56AA" w14:paraId="544A05E7" w14:textId="77777777" w:rsidTr="009312CD">
        <w:tc>
          <w:tcPr>
            <w:tcW w:w="9470" w:type="dxa"/>
            <w:gridSpan w:val="7"/>
            <w:tcBorders>
              <w:top w:val="single" w:sz="4" w:space="0" w:color="auto"/>
              <w:left w:val="single" w:sz="4" w:space="0" w:color="auto"/>
              <w:bottom w:val="single" w:sz="4" w:space="0" w:color="auto"/>
              <w:right w:val="single" w:sz="4" w:space="0" w:color="auto"/>
            </w:tcBorders>
            <w:hideMark/>
          </w:tcPr>
          <w:p w14:paraId="1D86FDAE"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Distribuţia fondului de timp:</w:t>
            </w:r>
          </w:p>
        </w:tc>
        <w:tc>
          <w:tcPr>
            <w:tcW w:w="555" w:type="dxa"/>
            <w:tcBorders>
              <w:top w:val="single" w:sz="4" w:space="0" w:color="auto"/>
              <w:left w:val="single" w:sz="4" w:space="0" w:color="auto"/>
              <w:bottom w:val="single" w:sz="4" w:space="0" w:color="auto"/>
              <w:right w:val="single" w:sz="4" w:space="0" w:color="auto"/>
            </w:tcBorders>
            <w:hideMark/>
          </w:tcPr>
          <w:p w14:paraId="5EBEAEF0"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ore</w:t>
            </w:r>
          </w:p>
        </w:tc>
      </w:tr>
      <w:tr w:rsidR="005B56AA" w14:paraId="12D1AEE4" w14:textId="77777777" w:rsidTr="009312CD">
        <w:trPr>
          <w:trHeight w:val="972"/>
        </w:trPr>
        <w:tc>
          <w:tcPr>
            <w:tcW w:w="9470" w:type="dxa"/>
            <w:gridSpan w:val="7"/>
            <w:tcBorders>
              <w:top w:val="single" w:sz="4" w:space="0" w:color="auto"/>
              <w:left w:val="single" w:sz="4" w:space="0" w:color="auto"/>
              <w:bottom w:val="single" w:sz="4" w:space="0" w:color="auto"/>
              <w:right w:val="single" w:sz="4" w:space="0" w:color="auto"/>
            </w:tcBorders>
            <w:hideMark/>
          </w:tcPr>
          <w:p w14:paraId="36D14B28"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Studiul după manual, suport de curs, bibliografie şi notiţe</w:t>
            </w:r>
          </w:p>
          <w:p w14:paraId="163D0803"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specialitate</w:t>
            </w:r>
          </w:p>
          <w:p w14:paraId="3E6923B2"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Pregătire seminarii/ laboratoare/proiecte, teme, referate, portofolii şi eseuri</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628B3DE0" w14:textId="77777777" w:rsidR="005B56AA" w:rsidRPr="00E35D9B" w:rsidRDefault="005B56AA" w:rsidP="009312CD">
            <w:pPr>
              <w:spacing w:after="0" w:line="240" w:lineRule="auto"/>
              <w:rPr>
                <w:rFonts w:ascii="Times New Roman" w:hAnsi="Times New Roman"/>
                <w:sz w:val="24"/>
                <w:szCs w:val="24"/>
              </w:rPr>
            </w:pPr>
            <w:r>
              <w:rPr>
                <w:rFonts w:ascii="Times New Roman" w:hAnsi="Times New Roman"/>
                <w:sz w:val="24"/>
                <w:szCs w:val="24"/>
              </w:rPr>
              <w:t>14</w:t>
            </w:r>
          </w:p>
        </w:tc>
      </w:tr>
      <w:tr w:rsidR="005B56AA" w14:paraId="4384A0DC" w14:textId="77777777" w:rsidTr="009312CD">
        <w:tc>
          <w:tcPr>
            <w:tcW w:w="9470" w:type="dxa"/>
            <w:gridSpan w:val="7"/>
            <w:tcBorders>
              <w:top w:val="single" w:sz="4" w:space="0" w:color="auto"/>
              <w:left w:val="single" w:sz="4" w:space="0" w:color="auto"/>
              <w:bottom w:val="single" w:sz="4" w:space="0" w:color="auto"/>
              <w:right w:val="single" w:sz="4" w:space="0" w:color="auto"/>
            </w:tcBorders>
            <w:hideMark/>
          </w:tcPr>
          <w:p w14:paraId="112F259E"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58C2C822" w14:textId="77777777" w:rsidR="005B56AA" w:rsidRPr="00E35D9B" w:rsidRDefault="005B56AA" w:rsidP="009312CD">
            <w:pPr>
              <w:spacing w:after="0" w:line="240" w:lineRule="auto"/>
              <w:rPr>
                <w:rFonts w:ascii="Times New Roman" w:hAnsi="Times New Roman"/>
                <w:sz w:val="24"/>
                <w:szCs w:val="24"/>
              </w:rPr>
            </w:pPr>
            <w:r>
              <w:rPr>
                <w:rFonts w:ascii="Times New Roman" w:hAnsi="Times New Roman"/>
                <w:sz w:val="24"/>
                <w:szCs w:val="24"/>
              </w:rPr>
              <w:t>1</w:t>
            </w:r>
          </w:p>
        </w:tc>
      </w:tr>
      <w:tr w:rsidR="005B56AA" w14:paraId="4825689A" w14:textId="77777777" w:rsidTr="009312CD">
        <w:tc>
          <w:tcPr>
            <w:tcW w:w="9470" w:type="dxa"/>
            <w:gridSpan w:val="7"/>
            <w:tcBorders>
              <w:top w:val="single" w:sz="4" w:space="0" w:color="auto"/>
              <w:left w:val="single" w:sz="4" w:space="0" w:color="auto"/>
              <w:bottom w:val="single" w:sz="4" w:space="0" w:color="auto"/>
              <w:right w:val="single" w:sz="4" w:space="0" w:color="auto"/>
            </w:tcBorders>
            <w:hideMark/>
          </w:tcPr>
          <w:p w14:paraId="521BEFF6"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 xml:space="preserve">Examinări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14D19A9E" w14:textId="77777777" w:rsidR="005B56AA" w:rsidRPr="00E35D9B" w:rsidRDefault="005B56AA" w:rsidP="009312CD">
            <w:pPr>
              <w:spacing w:after="0" w:line="240" w:lineRule="auto"/>
              <w:rPr>
                <w:rFonts w:ascii="Times New Roman" w:hAnsi="Times New Roman"/>
                <w:sz w:val="24"/>
                <w:szCs w:val="24"/>
              </w:rPr>
            </w:pPr>
            <w:r w:rsidRPr="00E35D9B">
              <w:rPr>
                <w:rFonts w:ascii="Times New Roman" w:hAnsi="Times New Roman"/>
                <w:sz w:val="24"/>
                <w:szCs w:val="24"/>
              </w:rPr>
              <w:t>4</w:t>
            </w:r>
          </w:p>
        </w:tc>
      </w:tr>
      <w:tr w:rsidR="005B56AA" w14:paraId="72B9B4C6" w14:textId="77777777" w:rsidTr="009312CD">
        <w:tc>
          <w:tcPr>
            <w:tcW w:w="9470" w:type="dxa"/>
            <w:gridSpan w:val="7"/>
            <w:tcBorders>
              <w:top w:val="single" w:sz="4" w:space="0" w:color="auto"/>
              <w:left w:val="single" w:sz="4" w:space="0" w:color="auto"/>
              <w:bottom w:val="single" w:sz="4" w:space="0" w:color="auto"/>
              <w:right w:val="single" w:sz="4" w:space="0" w:color="auto"/>
            </w:tcBorders>
            <w:hideMark/>
          </w:tcPr>
          <w:p w14:paraId="5E2AC78A"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 xml:space="preserve">Alte activităţi (dacă există):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2A35F30B" w14:textId="77777777" w:rsidR="005B56AA" w:rsidRPr="00E35D9B" w:rsidRDefault="005B56AA" w:rsidP="009312CD">
            <w:pPr>
              <w:spacing w:after="0" w:line="240" w:lineRule="auto"/>
              <w:rPr>
                <w:rFonts w:ascii="Times New Roman" w:hAnsi="Times New Roman"/>
                <w:sz w:val="24"/>
                <w:szCs w:val="24"/>
              </w:rPr>
            </w:pPr>
            <w:r w:rsidRPr="00E35D9B">
              <w:rPr>
                <w:rFonts w:ascii="Times New Roman" w:hAnsi="Times New Roman"/>
                <w:sz w:val="24"/>
                <w:szCs w:val="24"/>
              </w:rPr>
              <w:t>x</w:t>
            </w:r>
          </w:p>
        </w:tc>
      </w:tr>
      <w:tr w:rsidR="005B56AA" w14:paraId="06B2ACCA" w14:textId="77777777" w:rsidTr="009312CD">
        <w:trPr>
          <w:gridAfter w:val="4"/>
          <w:wAfter w:w="5494" w:type="dxa"/>
        </w:trPr>
        <w:tc>
          <w:tcPr>
            <w:tcW w:w="3397" w:type="dxa"/>
            <w:tcBorders>
              <w:top w:val="single" w:sz="4" w:space="0" w:color="auto"/>
              <w:left w:val="single" w:sz="4" w:space="0" w:color="auto"/>
              <w:bottom w:val="single" w:sz="4" w:space="0" w:color="auto"/>
              <w:right w:val="single" w:sz="4" w:space="0" w:color="auto"/>
            </w:tcBorders>
            <w:shd w:val="clear" w:color="auto" w:fill="D9D9D9"/>
            <w:hideMark/>
          </w:tcPr>
          <w:p w14:paraId="59591095"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3.7 Total ore studiu individual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8DDF952" w14:textId="77777777" w:rsidR="005B56AA" w:rsidRPr="004F48A7" w:rsidRDefault="005B56AA" w:rsidP="009312CD">
            <w:pPr>
              <w:spacing w:after="0" w:line="240" w:lineRule="auto"/>
              <w:jc w:val="center"/>
              <w:rPr>
                <w:rFonts w:ascii="Times New Roman" w:hAnsi="Times New Roman"/>
                <w:b/>
                <w:bCs/>
                <w:sz w:val="24"/>
                <w:szCs w:val="24"/>
              </w:rPr>
            </w:pPr>
            <w:r>
              <w:rPr>
                <w:rFonts w:ascii="Times New Roman" w:hAnsi="Times New Roman"/>
                <w:b/>
                <w:bCs/>
                <w:sz w:val="24"/>
                <w:szCs w:val="24"/>
              </w:rPr>
              <w:t>14</w:t>
            </w:r>
          </w:p>
        </w:tc>
      </w:tr>
      <w:tr w:rsidR="005B56AA" w14:paraId="4ECB454A" w14:textId="77777777" w:rsidTr="009312CD">
        <w:trPr>
          <w:gridAfter w:val="4"/>
          <w:wAfter w:w="5494" w:type="dxa"/>
        </w:trPr>
        <w:tc>
          <w:tcPr>
            <w:tcW w:w="3397" w:type="dxa"/>
            <w:tcBorders>
              <w:top w:val="single" w:sz="4" w:space="0" w:color="auto"/>
              <w:left w:val="single" w:sz="4" w:space="0" w:color="auto"/>
              <w:bottom w:val="single" w:sz="4" w:space="0" w:color="auto"/>
              <w:right w:val="single" w:sz="4" w:space="0" w:color="auto"/>
            </w:tcBorders>
            <w:shd w:val="clear" w:color="auto" w:fill="D9D9D9"/>
            <w:hideMark/>
          </w:tcPr>
          <w:p w14:paraId="0F9B6760"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3.8 Total ore pe semestru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7D984DF" w14:textId="77777777" w:rsidR="005B56AA" w:rsidRPr="004F48A7" w:rsidRDefault="005B56AA" w:rsidP="009312CD">
            <w:pPr>
              <w:spacing w:after="0" w:line="240" w:lineRule="auto"/>
              <w:jc w:val="center"/>
              <w:rPr>
                <w:rFonts w:ascii="Times New Roman" w:hAnsi="Times New Roman"/>
                <w:b/>
                <w:bCs/>
                <w:sz w:val="24"/>
                <w:szCs w:val="24"/>
              </w:rPr>
            </w:pPr>
            <w:r>
              <w:rPr>
                <w:rFonts w:ascii="Times New Roman" w:hAnsi="Times New Roman"/>
                <w:b/>
                <w:bCs/>
                <w:sz w:val="24"/>
                <w:szCs w:val="24"/>
              </w:rPr>
              <w:t>75</w:t>
            </w:r>
          </w:p>
        </w:tc>
      </w:tr>
      <w:tr w:rsidR="005B56AA" w14:paraId="5BB9A984" w14:textId="77777777" w:rsidTr="009312CD">
        <w:trPr>
          <w:gridAfter w:val="4"/>
          <w:wAfter w:w="5494" w:type="dxa"/>
        </w:trPr>
        <w:tc>
          <w:tcPr>
            <w:tcW w:w="3397" w:type="dxa"/>
            <w:tcBorders>
              <w:top w:val="single" w:sz="4" w:space="0" w:color="auto"/>
              <w:left w:val="single" w:sz="4" w:space="0" w:color="auto"/>
              <w:bottom w:val="single" w:sz="4" w:space="0" w:color="auto"/>
              <w:right w:val="single" w:sz="4" w:space="0" w:color="auto"/>
            </w:tcBorders>
            <w:shd w:val="clear" w:color="auto" w:fill="D9D9D9"/>
            <w:hideMark/>
          </w:tcPr>
          <w:p w14:paraId="672DFF66" w14:textId="77777777" w:rsidR="005B56AA" w:rsidRDefault="005B56AA" w:rsidP="009312CD">
            <w:pPr>
              <w:spacing w:after="0" w:line="240" w:lineRule="auto"/>
              <w:rPr>
                <w:rFonts w:ascii="Times New Roman" w:hAnsi="Times New Roman"/>
                <w:sz w:val="24"/>
                <w:szCs w:val="24"/>
              </w:rPr>
            </w:pPr>
            <w:r>
              <w:rPr>
                <w:rFonts w:ascii="Times New Roman" w:hAnsi="Times New Roman"/>
                <w:sz w:val="24"/>
                <w:szCs w:val="24"/>
              </w:rPr>
              <w:t>3.9 Numărul de credite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AABCBE3" w14:textId="77777777" w:rsidR="005B56AA" w:rsidRPr="004F48A7" w:rsidRDefault="005B56AA" w:rsidP="009312CD">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14:paraId="25E27137" w14:textId="77777777" w:rsidR="003E6CDA" w:rsidRDefault="003E6CDA" w:rsidP="00436DBD">
      <w:pPr>
        <w:spacing w:before="120" w:after="80" w:line="240" w:lineRule="auto"/>
        <w:rPr>
          <w:rFonts w:ascii="Times New Roman" w:hAnsi="Times New Roman"/>
          <w:b/>
          <w:sz w:val="24"/>
          <w:szCs w:val="24"/>
        </w:rPr>
      </w:pPr>
    </w:p>
    <w:p w14:paraId="1AA9ED82" w14:textId="6966C00C" w:rsidR="00436DBD" w:rsidRDefault="00436DBD" w:rsidP="00436DBD">
      <w:pPr>
        <w:spacing w:before="120" w:after="80" w:line="240" w:lineRule="auto"/>
        <w:rPr>
          <w:rFonts w:ascii="Times New Roman" w:hAnsi="Times New Roman"/>
          <w:sz w:val="24"/>
          <w:szCs w:val="24"/>
        </w:rPr>
      </w:pPr>
      <w:r>
        <w:rPr>
          <w:rFonts w:ascii="Times New Roman" w:hAnsi="Times New Roman"/>
          <w:b/>
          <w:sz w:val="24"/>
          <w:szCs w:val="24"/>
        </w:rPr>
        <w:t xml:space="preserve">4. Precondiții </w:t>
      </w:r>
      <w:r>
        <w:rPr>
          <w:rFonts w:ascii="Times New Roman" w:hAnsi="Times New Roman"/>
          <w:sz w:val="24"/>
          <w:szCs w:val="24"/>
        </w:rPr>
        <w:t>(acolo unde este cazul)</w:t>
      </w:r>
    </w:p>
    <w:tbl>
      <w:tblPr>
        <w:tblStyle w:val="TableGrid"/>
        <w:tblW w:w="0" w:type="auto"/>
        <w:tblLook w:val="04A0" w:firstRow="1" w:lastRow="0" w:firstColumn="1" w:lastColumn="0" w:noHBand="0" w:noVBand="1"/>
      </w:tblPr>
      <w:tblGrid>
        <w:gridCol w:w="3085"/>
        <w:gridCol w:w="6946"/>
      </w:tblGrid>
      <w:tr w:rsidR="00436DBD" w14:paraId="18BEB74C" w14:textId="77777777" w:rsidTr="00436DBD">
        <w:tc>
          <w:tcPr>
            <w:tcW w:w="3085" w:type="dxa"/>
            <w:tcBorders>
              <w:top w:val="single" w:sz="4" w:space="0" w:color="auto"/>
              <w:left w:val="single" w:sz="4" w:space="0" w:color="auto"/>
              <w:bottom w:val="single" w:sz="4" w:space="0" w:color="auto"/>
              <w:right w:val="single" w:sz="4" w:space="0" w:color="auto"/>
            </w:tcBorders>
            <w:hideMark/>
          </w:tcPr>
          <w:p w14:paraId="0409630E" w14:textId="77777777" w:rsidR="00436DBD" w:rsidRDefault="00436DBD">
            <w:pPr>
              <w:rPr>
                <w:rFonts w:ascii="Times New Roman" w:hAnsi="Times New Roman"/>
                <w:sz w:val="24"/>
                <w:szCs w:val="24"/>
                <w:highlight w:val="yellow"/>
              </w:rPr>
            </w:pPr>
            <w:r>
              <w:rPr>
                <w:rFonts w:ascii="Times New Roman" w:hAnsi="Times New Roman"/>
                <w:sz w:val="24"/>
                <w:szCs w:val="24"/>
              </w:rPr>
              <w:t xml:space="preserve">4.1 de curriculum </w:t>
            </w:r>
          </w:p>
        </w:tc>
        <w:tc>
          <w:tcPr>
            <w:tcW w:w="6946" w:type="dxa"/>
            <w:tcBorders>
              <w:top w:val="single" w:sz="4" w:space="0" w:color="auto"/>
              <w:left w:val="single" w:sz="4" w:space="0" w:color="auto"/>
              <w:bottom w:val="single" w:sz="4" w:space="0" w:color="auto"/>
              <w:right w:val="single" w:sz="4" w:space="0" w:color="auto"/>
            </w:tcBorders>
            <w:hideMark/>
          </w:tcPr>
          <w:p w14:paraId="7729C6DB" w14:textId="77777777" w:rsidR="00436DBD" w:rsidRPr="00E15E40" w:rsidRDefault="00E15E40" w:rsidP="00E15E40">
            <w:pPr>
              <w:rPr>
                <w:rFonts w:ascii="Times New Roman" w:hAnsi="Times New Roman"/>
                <w:sz w:val="24"/>
                <w:szCs w:val="24"/>
              </w:rPr>
            </w:pPr>
            <w:r w:rsidRPr="00E15E40">
              <w:rPr>
                <w:rFonts w:ascii="Times New Roman" w:hAnsi="Times New Roman"/>
                <w:sz w:val="24"/>
                <w:szCs w:val="24"/>
              </w:rPr>
              <w:t>Parcurgerea și/sau promovarea următoarelor discipline: Analiză matematică, Algebră liniară, geometrie analitic</w:t>
            </w:r>
            <w:r w:rsidR="00135574" w:rsidRPr="00E15E40">
              <w:rPr>
                <w:rFonts w:ascii="Times New Roman" w:hAnsi="Times New Roman"/>
                <w:sz w:val="24"/>
                <w:szCs w:val="24"/>
              </w:rPr>
              <w:t>ă</w:t>
            </w:r>
            <w:r w:rsidRPr="00E15E40">
              <w:rPr>
                <w:rFonts w:ascii="Times New Roman" w:hAnsi="Times New Roman"/>
                <w:sz w:val="24"/>
                <w:szCs w:val="24"/>
              </w:rPr>
              <w:t xml:space="preserve"> </w:t>
            </w:r>
            <w:r w:rsidR="00135574" w:rsidRPr="00E15E40">
              <w:rPr>
                <w:rFonts w:ascii="Times New Roman" w:hAnsi="Times New Roman"/>
                <w:sz w:val="24"/>
                <w:szCs w:val="24"/>
              </w:rPr>
              <w:t>ș</w:t>
            </w:r>
            <w:r w:rsidRPr="00E15E40">
              <w:rPr>
                <w:rFonts w:ascii="Times New Roman" w:hAnsi="Times New Roman"/>
                <w:sz w:val="24"/>
                <w:szCs w:val="24"/>
              </w:rPr>
              <w:t>i diferen</w:t>
            </w:r>
            <w:r w:rsidR="00135574" w:rsidRPr="00E15E40">
              <w:rPr>
                <w:rFonts w:ascii="Times New Roman" w:hAnsi="Times New Roman"/>
                <w:sz w:val="24"/>
                <w:szCs w:val="24"/>
              </w:rPr>
              <w:t>ț</w:t>
            </w:r>
            <w:r w:rsidRPr="00E15E40">
              <w:rPr>
                <w:rFonts w:ascii="Times New Roman" w:hAnsi="Times New Roman"/>
                <w:sz w:val="24"/>
                <w:szCs w:val="24"/>
              </w:rPr>
              <w:t>ial</w:t>
            </w:r>
            <w:r w:rsidR="00135574" w:rsidRPr="00E15E40">
              <w:rPr>
                <w:rFonts w:ascii="Times New Roman" w:hAnsi="Times New Roman"/>
                <w:sz w:val="24"/>
                <w:szCs w:val="24"/>
              </w:rPr>
              <w:t>ă</w:t>
            </w:r>
            <w:r>
              <w:rPr>
                <w:rFonts w:ascii="Times New Roman" w:hAnsi="Times New Roman"/>
                <w:sz w:val="24"/>
                <w:szCs w:val="24"/>
              </w:rPr>
              <w:t xml:space="preserve">, Metode numerice </w:t>
            </w:r>
            <w:r w:rsidRPr="00E15E40">
              <w:rPr>
                <w:rFonts w:ascii="Times New Roman" w:hAnsi="Times New Roman"/>
                <w:sz w:val="24"/>
                <w:szCs w:val="24"/>
              </w:rPr>
              <w:t xml:space="preserve"> (</w:t>
            </w:r>
            <w:r>
              <w:rPr>
                <w:rFonts w:ascii="Times New Roman" w:hAnsi="Times New Roman"/>
                <w:sz w:val="24"/>
                <w:szCs w:val="24"/>
              </w:rPr>
              <w:t xml:space="preserve">anul </w:t>
            </w:r>
            <w:r w:rsidRPr="00E15E40">
              <w:rPr>
                <w:rFonts w:ascii="Times New Roman" w:hAnsi="Times New Roman"/>
                <w:sz w:val="24"/>
                <w:szCs w:val="24"/>
              </w:rPr>
              <w:t>I de studii)</w:t>
            </w:r>
            <w:r>
              <w:rPr>
                <w:rFonts w:ascii="Times New Roman" w:hAnsi="Times New Roman"/>
                <w:sz w:val="24"/>
                <w:szCs w:val="24"/>
              </w:rPr>
              <w:t>, Ecuatii diferen</w:t>
            </w:r>
            <w:r w:rsidR="00135574" w:rsidRPr="00E15E40">
              <w:rPr>
                <w:rFonts w:ascii="Times New Roman" w:hAnsi="Times New Roman"/>
                <w:sz w:val="24"/>
                <w:szCs w:val="24"/>
              </w:rPr>
              <w:t>ț</w:t>
            </w:r>
            <w:r>
              <w:rPr>
                <w:rFonts w:ascii="Times New Roman" w:hAnsi="Times New Roman"/>
                <w:sz w:val="24"/>
                <w:szCs w:val="24"/>
              </w:rPr>
              <w:t>iale (anul II de studii)</w:t>
            </w:r>
          </w:p>
        </w:tc>
      </w:tr>
      <w:tr w:rsidR="00436DBD" w14:paraId="714DBF46" w14:textId="77777777" w:rsidTr="00436DBD">
        <w:tc>
          <w:tcPr>
            <w:tcW w:w="3085" w:type="dxa"/>
            <w:tcBorders>
              <w:top w:val="single" w:sz="4" w:space="0" w:color="auto"/>
              <w:left w:val="single" w:sz="4" w:space="0" w:color="auto"/>
              <w:bottom w:val="single" w:sz="4" w:space="0" w:color="auto"/>
              <w:right w:val="single" w:sz="4" w:space="0" w:color="auto"/>
            </w:tcBorders>
            <w:hideMark/>
          </w:tcPr>
          <w:p w14:paraId="678A9C46" w14:textId="77777777" w:rsidR="00436DBD" w:rsidRDefault="00436DBD">
            <w:pPr>
              <w:rPr>
                <w:rFonts w:ascii="Times New Roman" w:hAnsi="Times New Roman"/>
                <w:sz w:val="24"/>
                <w:szCs w:val="24"/>
              </w:rPr>
            </w:pPr>
            <w:r>
              <w:rPr>
                <w:rFonts w:ascii="Times New Roman" w:hAnsi="Times New Roman"/>
                <w:sz w:val="24"/>
                <w:szCs w:val="24"/>
              </w:rPr>
              <w:lastRenderedPageBreak/>
              <w:t>4.2 de rezultate ale învățării</w:t>
            </w:r>
          </w:p>
        </w:tc>
        <w:tc>
          <w:tcPr>
            <w:tcW w:w="6946" w:type="dxa"/>
            <w:tcBorders>
              <w:top w:val="single" w:sz="4" w:space="0" w:color="auto"/>
              <w:left w:val="single" w:sz="4" w:space="0" w:color="auto"/>
              <w:bottom w:val="single" w:sz="4" w:space="0" w:color="auto"/>
              <w:right w:val="single" w:sz="4" w:space="0" w:color="auto"/>
            </w:tcBorders>
            <w:hideMark/>
          </w:tcPr>
          <w:p w14:paraId="4B9A1613" w14:textId="77777777" w:rsidR="00436DBD" w:rsidRPr="00E15E40" w:rsidRDefault="00436DBD" w:rsidP="00E15E40">
            <w:pPr>
              <w:rPr>
                <w:rFonts w:ascii="Times New Roman" w:hAnsi="Times New Roman"/>
                <w:sz w:val="24"/>
                <w:szCs w:val="24"/>
              </w:rPr>
            </w:pPr>
            <w:r w:rsidRPr="00E15E40">
              <w:rPr>
                <w:rFonts w:ascii="Times New Roman" w:hAnsi="Times New Roman"/>
                <w:sz w:val="24"/>
                <w:szCs w:val="24"/>
              </w:rPr>
              <w:t xml:space="preserve">Acumularea următoarelor cunoștințe: </w:t>
            </w:r>
            <w:r w:rsidR="00E15E40" w:rsidRPr="00E15E40">
              <w:rPr>
                <w:rFonts w:ascii="Times New Roman" w:hAnsi="Times New Roman"/>
                <w:sz w:val="24"/>
                <w:szCs w:val="24"/>
              </w:rPr>
              <w:t>derivate, integrale, produs scalar, norm</w:t>
            </w:r>
            <w:r w:rsidR="00141410" w:rsidRPr="00E15E40">
              <w:rPr>
                <w:rFonts w:ascii="Times New Roman" w:hAnsi="Times New Roman"/>
                <w:sz w:val="24"/>
                <w:szCs w:val="24"/>
              </w:rPr>
              <w:t>ă</w:t>
            </w:r>
            <w:r w:rsidR="00E15E40" w:rsidRPr="00E15E40">
              <w:rPr>
                <w:rFonts w:ascii="Times New Roman" w:hAnsi="Times New Roman"/>
                <w:sz w:val="24"/>
                <w:szCs w:val="24"/>
              </w:rPr>
              <w:t>, distan</w:t>
            </w:r>
            <w:r w:rsidR="00141410" w:rsidRPr="00E15E40">
              <w:rPr>
                <w:rFonts w:ascii="Times New Roman" w:hAnsi="Times New Roman"/>
                <w:sz w:val="24"/>
                <w:szCs w:val="24"/>
              </w:rPr>
              <w:t>ță</w:t>
            </w:r>
            <w:r w:rsidR="00141410">
              <w:rPr>
                <w:rFonts w:ascii="Times New Roman" w:hAnsi="Times New Roman"/>
                <w:sz w:val="24"/>
                <w:szCs w:val="24"/>
              </w:rPr>
              <w:t>.</w:t>
            </w:r>
          </w:p>
        </w:tc>
      </w:tr>
    </w:tbl>
    <w:p w14:paraId="0CB6D0C2" w14:textId="77777777" w:rsidR="006A3AA4" w:rsidRDefault="006A3AA4" w:rsidP="00436DBD">
      <w:pPr>
        <w:spacing w:before="120" w:after="80" w:line="240" w:lineRule="auto"/>
        <w:rPr>
          <w:rFonts w:ascii="Times New Roman" w:hAnsi="Times New Roman"/>
          <w:b/>
          <w:sz w:val="24"/>
          <w:szCs w:val="24"/>
        </w:rPr>
      </w:pPr>
    </w:p>
    <w:p w14:paraId="4DBB5A13" w14:textId="454B00B4" w:rsidR="00436DBD" w:rsidRDefault="00436DBD" w:rsidP="00436DBD">
      <w:pPr>
        <w:spacing w:before="120" w:after="80" w:line="240" w:lineRule="auto"/>
        <w:rPr>
          <w:rFonts w:ascii="Times New Roman" w:hAnsi="Times New Roman"/>
          <w:sz w:val="24"/>
          <w:szCs w:val="24"/>
        </w:rPr>
      </w:pPr>
      <w:r>
        <w:rPr>
          <w:rFonts w:ascii="Times New Roman" w:hAnsi="Times New Roman"/>
          <w:b/>
          <w:sz w:val="24"/>
          <w:szCs w:val="24"/>
        </w:rPr>
        <w:t>5. Condiții necesare pentru desfășurarea optimă a activităților didactice</w:t>
      </w:r>
      <w:r>
        <w:rPr>
          <w:rFonts w:ascii="Times New Roman" w:hAnsi="Times New Roman"/>
          <w:sz w:val="24"/>
          <w:szCs w:val="24"/>
        </w:rPr>
        <w:t xml:space="preserve"> (acolo unde este cazul)</w:t>
      </w:r>
    </w:p>
    <w:tbl>
      <w:tblPr>
        <w:tblpPr w:leftFromText="180" w:rightFromText="180" w:bottomFromText="200" w:vertAnchor="text" w:horzAnchor="margin" w:tblpY="13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7229"/>
      </w:tblGrid>
      <w:tr w:rsidR="006A3AA4" w14:paraId="0BFE95F6" w14:textId="77777777" w:rsidTr="00FD2EA6">
        <w:tc>
          <w:tcPr>
            <w:tcW w:w="3227" w:type="dxa"/>
            <w:tcBorders>
              <w:top w:val="single" w:sz="4" w:space="0" w:color="auto"/>
              <w:left w:val="single" w:sz="4" w:space="0" w:color="auto"/>
              <w:bottom w:val="single" w:sz="4" w:space="0" w:color="auto"/>
              <w:right w:val="single" w:sz="4" w:space="0" w:color="auto"/>
            </w:tcBorders>
            <w:hideMark/>
          </w:tcPr>
          <w:p w14:paraId="277B60B2" w14:textId="36FD3513" w:rsidR="006A3AA4" w:rsidRDefault="00FD2EA6" w:rsidP="006A3AA4">
            <w:pPr>
              <w:spacing w:after="0" w:line="240" w:lineRule="auto"/>
              <w:rPr>
                <w:rFonts w:ascii="Times New Roman" w:hAnsi="Times New Roman"/>
                <w:sz w:val="24"/>
                <w:szCs w:val="24"/>
              </w:rPr>
            </w:pPr>
            <w:r w:rsidRPr="0007194F">
              <w:rPr>
                <w:rFonts w:ascii="Times New Roman" w:hAnsi="Times New Roman"/>
                <w:sz w:val="24"/>
                <w:szCs w:val="24"/>
              </w:rPr>
              <w:t xml:space="preserve">5.1 </w:t>
            </w:r>
            <w:r>
              <w:t xml:space="preserve"> </w:t>
            </w:r>
            <w:r w:rsidRPr="00A1304B">
              <w:rPr>
                <w:rFonts w:ascii="Times New Roman" w:hAnsi="Times New Roman"/>
                <w:sz w:val="24"/>
                <w:szCs w:val="24"/>
              </w:rPr>
              <w:t>de desfășurare a cursului</w:t>
            </w:r>
          </w:p>
        </w:tc>
        <w:tc>
          <w:tcPr>
            <w:tcW w:w="7229" w:type="dxa"/>
            <w:tcBorders>
              <w:top w:val="single" w:sz="4" w:space="0" w:color="auto"/>
              <w:left w:val="single" w:sz="4" w:space="0" w:color="auto"/>
              <w:bottom w:val="single" w:sz="4" w:space="0" w:color="auto"/>
              <w:right w:val="single" w:sz="4" w:space="0" w:color="auto"/>
            </w:tcBorders>
          </w:tcPr>
          <w:p w14:paraId="433965AE" w14:textId="77777777" w:rsidR="006A3AA4" w:rsidRPr="00E20593" w:rsidRDefault="006A3AA4" w:rsidP="006A3AA4">
            <w:pPr>
              <w:spacing w:after="0" w:line="240" w:lineRule="auto"/>
              <w:rPr>
                <w:rFonts w:ascii="Times New Roman" w:hAnsi="Times New Roman"/>
                <w:sz w:val="24"/>
                <w:szCs w:val="24"/>
              </w:rPr>
            </w:pPr>
            <w:r w:rsidRPr="00E20593">
              <w:rPr>
                <w:rFonts w:ascii="Times New Roman" w:hAnsi="Times New Roman"/>
                <w:sz w:val="24"/>
                <w:szCs w:val="24"/>
                <w:lang w:val="it-IT"/>
              </w:rPr>
              <w:t xml:space="preserve">Prezentarea cursurilor se face în mod direct - pe tablă - folosind creta albă sau colorată. </w:t>
            </w:r>
          </w:p>
        </w:tc>
      </w:tr>
      <w:tr w:rsidR="006A3AA4" w14:paraId="7A25A3F4" w14:textId="77777777" w:rsidTr="003E6CDA">
        <w:trPr>
          <w:trHeight w:val="981"/>
        </w:trPr>
        <w:tc>
          <w:tcPr>
            <w:tcW w:w="3227" w:type="dxa"/>
            <w:tcBorders>
              <w:top w:val="single" w:sz="4" w:space="0" w:color="auto"/>
              <w:left w:val="single" w:sz="4" w:space="0" w:color="auto"/>
              <w:bottom w:val="single" w:sz="4" w:space="0" w:color="auto"/>
              <w:right w:val="single" w:sz="4" w:space="0" w:color="auto"/>
            </w:tcBorders>
            <w:hideMark/>
          </w:tcPr>
          <w:p w14:paraId="40CBB85D" w14:textId="4100482E" w:rsidR="006A3AA4" w:rsidRDefault="00FD2EA6" w:rsidP="006A3AA4">
            <w:pPr>
              <w:spacing w:after="0" w:line="240" w:lineRule="auto"/>
              <w:ind w:left="370" w:hanging="370"/>
              <w:rPr>
                <w:rFonts w:ascii="Times New Roman" w:hAnsi="Times New Roman"/>
                <w:sz w:val="24"/>
                <w:szCs w:val="24"/>
              </w:rPr>
            </w:pPr>
            <w:r w:rsidRPr="0007194F">
              <w:rPr>
                <w:rFonts w:ascii="Times New Roman" w:hAnsi="Times New Roman"/>
                <w:sz w:val="24"/>
                <w:szCs w:val="24"/>
              </w:rPr>
              <w:t xml:space="preserve">5.2 </w:t>
            </w:r>
            <w:r>
              <w:t xml:space="preserve"> </w:t>
            </w:r>
            <w:r w:rsidRPr="00A1304B">
              <w:rPr>
                <w:rFonts w:ascii="Times New Roman" w:hAnsi="Times New Roman"/>
                <w:sz w:val="24"/>
                <w:szCs w:val="24"/>
              </w:rPr>
              <w:t>de desfășurare a seminarului/laboratorului/</w:t>
            </w:r>
            <w:r>
              <w:rPr>
                <w:rFonts w:ascii="Times New Roman" w:hAnsi="Times New Roman"/>
                <w:sz w:val="24"/>
                <w:szCs w:val="24"/>
              </w:rPr>
              <w:t xml:space="preserve"> proiectului</w:t>
            </w:r>
          </w:p>
        </w:tc>
        <w:tc>
          <w:tcPr>
            <w:tcW w:w="7229" w:type="dxa"/>
            <w:tcBorders>
              <w:top w:val="single" w:sz="4" w:space="0" w:color="auto"/>
              <w:left w:val="single" w:sz="4" w:space="0" w:color="auto"/>
              <w:bottom w:val="single" w:sz="4" w:space="0" w:color="auto"/>
              <w:right w:val="single" w:sz="4" w:space="0" w:color="auto"/>
            </w:tcBorders>
          </w:tcPr>
          <w:p w14:paraId="626C91E3" w14:textId="77777777" w:rsidR="006A3AA4" w:rsidRPr="00E20593" w:rsidRDefault="006A3AA4" w:rsidP="006A3AA4">
            <w:pPr>
              <w:spacing w:after="0" w:line="240" w:lineRule="auto"/>
              <w:jc w:val="both"/>
              <w:rPr>
                <w:rFonts w:ascii="Times New Roman" w:hAnsi="Times New Roman"/>
                <w:sz w:val="24"/>
                <w:szCs w:val="24"/>
              </w:rPr>
            </w:pPr>
            <w:r w:rsidRPr="00E20593">
              <w:rPr>
                <w:rFonts w:ascii="Times New Roman" w:hAnsi="Times New Roman"/>
                <w:sz w:val="24"/>
                <w:szCs w:val="24"/>
              </w:rPr>
              <w:t>Seminarul se va desfășura într-o sală cu dotare specifică (tabla de scris)</w:t>
            </w:r>
            <w:r w:rsidR="00141410">
              <w:rPr>
                <w:rFonts w:ascii="Times New Roman" w:hAnsi="Times New Roman"/>
                <w:sz w:val="24"/>
                <w:szCs w:val="24"/>
              </w:rPr>
              <w:t>.</w:t>
            </w:r>
          </w:p>
        </w:tc>
      </w:tr>
    </w:tbl>
    <w:p w14:paraId="4B863FD8" w14:textId="77777777" w:rsidR="003E6CDA" w:rsidRDefault="003E6CDA" w:rsidP="006A3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bookmarkStart w:id="1" w:name="_Hlk116446461"/>
    </w:p>
    <w:p w14:paraId="163688DD" w14:textId="7B1E112F" w:rsidR="00FD2EA6" w:rsidRDefault="00FD2EA6" w:rsidP="006A3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 general</w:t>
      </w:r>
      <w:r w:rsidR="000E02C1">
        <w:rPr>
          <w:rFonts w:ascii="Times New Roman" w:hAnsi="Times New Roman"/>
          <w:sz w:val="24"/>
          <w:szCs w:val="24"/>
        </w:rPr>
        <w:tab/>
      </w:r>
    </w:p>
    <w:p w14:paraId="22D79939" w14:textId="452D3D48" w:rsidR="006A3AA4" w:rsidRDefault="00FD2EA6" w:rsidP="006A3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val="it-IT"/>
        </w:rPr>
      </w:pPr>
      <w:r>
        <w:rPr>
          <w:rFonts w:ascii="Times New Roman" w:hAnsi="Times New Roman"/>
          <w:sz w:val="24"/>
          <w:szCs w:val="24"/>
        </w:rPr>
        <w:tab/>
      </w:r>
      <w:r w:rsidR="006A3AA4" w:rsidRPr="000C5CD1">
        <w:rPr>
          <w:rFonts w:ascii="Times New Roman" w:hAnsi="Times New Roman"/>
          <w:sz w:val="24"/>
          <w:szCs w:val="24"/>
        </w:rPr>
        <w:t>Aceasta disciplină</w:t>
      </w:r>
      <w:r w:rsidR="006A3AA4" w:rsidRPr="00E20593">
        <w:rPr>
          <w:rFonts w:ascii="Times New Roman" w:hAnsi="Times New Roman"/>
          <w:sz w:val="24"/>
          <w:szCs w:val="24"/>
        </w:rPr>
        <w:t xml:space="preserve"> se studiază în cadrul domeniului </w:t>
      </w:r>
      <w:r w:rsidR="006A3AA4" w:rsidRPr="00564C9C">
        <w:rPr>
          <w:rFonts w:ascii="Times New Roman" w:hAnsi="Times New Roman"/>
          <w:sz w:val="24"/>
          <w:szCs w:val="24"/>
        </w:rPr>
        <w:t>Ştiinţe Inginereşti Aplicate</w:t>
      </w:r>
      <w:r w:rsidR="006A3AA4" w:rsidRPr="00E20593">
        <w:rPr>
          <w:rFonts w:ascii="Times New Roman" w:hAnsi="Times New Roman"/>
          <w:sz w:val="24"/>
          <w:szCs w:val="24"/>
        </w:rPr>
        <w:t xml:space="preserve">, specializării </w:t>
      </w:r>
      <w:r w:rsidR="006A3AA4" w:rsidRPr="006A3AA4">
        <w:rPr>
          <w:rFonts w:ascii="Times New Roman" w:hAnsi="Times New Roman"/>
          <w:sz w:val="24"/>
          <w:szCs w:val="24"/>
        </w:rPr>
        <w:t>Matematică şi Informatică Aplicată în Inginerie</w:t>
      </w:r>
      <w:r w:rsidR="006A3AA4" w:rsidRPr="00E20593">
        <w:rPr>
          <w:rFonts w:ascii="Times New Roman" w:hAnsi="Times New Roman"/>
          <w:sz w:val="24"/>
          <w:szCs w:val="24"/>
        </w:rPr>
        <w:t xml:space="preserve"> și își propune formarea capacităților de manipulare a conceptelor </w:t>
      </w:r>
      <w:r w:rsidR="006A3AA4">
        <w:rPr>
          <w:rFonts w:ascii="Times New Roman" w:hAnsi="Times New Roman"/>
          <w:sz w:val="24"/>
          <w:szCs w:val="24"/>
        </w:rPr>
        <w:t xml:space="preserve">si formulelor </w:t>
      </w:r>
      <w:r w:rsidR="006A3AA4" w:rsidRPr="00E20593">
        <w:rPr>
          <w:rFonts w:ascii="Times New Roman" w:hAnsi="Times New Roman"/>
          <w:sz w:val="24"/>
          <w:szCs w:val="24"/>
        </w:rPr>
        <w:t xml:space="preserve">specifice </w:t>
      </w:r>
      <w:r w:rsidR="006A3AA4">
        <w:rPr>
          <w:rFonts w:ascii="Times New Roman" w:hAnsi="Times New Roman"/>
          <w:sz w:val="24"/>
          <w:szCs w:val="24"/>
        </w:rPr>
        <w:t>Analizei reale</w:t>
      </w:r>
      <w:r w:rsidR="006A3AA4" w:rsidRPr="00E20593">
        <w:rPr>
          <w:rFonts w:ascii="Times New Roman" w:hAnsi="Times New Roman"/>
          <w:sz w:val="24"/>
          <w:szCs w:val="24"/>
        </w:rPr>
        <w:t>, prezentându-le în relație directă cu alte științe</w:t>
      </w:r>
      <w:r w:rsidR="006A3AA4">
        <w:rPr>
          <w:rFonts w:ascii="Times New Roman" w:hAnsi="Times New Roman"/>
          <w:sz w:val="24"/>
          <w:szCs w:val="24"/>
        </w:rPr>
        <w:t xml:space="preserve"> si aplica</w:t>
      </w:r>
      <w:r w:rsidR="006A3AA4" w:rsidRPr="00E20593">
        <w:rPr>
          <w:rFonts w:ascii="Times New Roman" w:hAnsi="Times New Roman"/>
          <w:sz w:val="24"/>
          <w:szCs w:val="24"/>
        </w:rPr>
        <w:t>ț</w:t>
      </w:r>
      <w:r w:rsidR="006A3AA4">
        <w:rPr>
          <w:rFonts w:ascii="Times New Roman" w:hAnsi="Times New Roman"/>
          <w:sz w:val="24"/>
          <w:szCs w:val="24"/>
        </w:rPr>
        <w:t>ii practice</w:t>
      </w:r>
      <w:r w:rsidR="006A3AA4" w:rsidRPr="00E20593">
        <w:rPr>
          <w:rFonts w:ascii="Times New Roman" w:hAnsi="Times New Roman"/>
          <w:sz w:val="24"/>
          <w:szCs w:val="24"/>
        </w:rPr>
        <w:t>, precum</w:t>
      </w:r>
      <w:r w:rsidR="006A3AA4">
        <w:rPr>
          <w:rFonts w:ascii="Times New Roman" w:hAnsi="Times New Roman"/>
          <w:sz w:val="24"/>
          <w:szCs w:val="24"/>
        </w:rPr>
        <w:t xml:space="preserve"> si</w:t>
      </w:r>
      <w:r w:rsidR="006A3AA4" w:rsidRPr="00E20593">
        <w:rPr>
          <w:rFonts w:ascii="Times New Roman" w:hAnsi="Times New Roman"/>
          <w:sz w:val="24"/>
          <w:szCs w:val="24"/>
        </w:rPr>
        <w:t xml:space="preserve"> completarea cunoștințelor studen</w:t>
      </w:r>
      <w:r w:rsidR="00141410" w:rsidRPr="00E20593">
        <w:rPr>
          <w:rFonts w:ascii="Times New Roman" w:hAnsi="Times New Roman"/>
          <w:sz w:val="24"/>
          <w:szCs w:val="24"/>
        </w:rPr>
        <w:t>ț</w:t>
      </w:r>
      <w:r w:rsidR="006A3AA4" w:rsidRPr="00E20593">
        <w:rPr>
          <w:rFonts w:ascii="Times New Roman" w:hAnsi="Times New Roman"/>
          <w:sz w:val="24"/>
          <w:szCs w:val="24"/>
        </w:rPr>
        <w:t xml:space="preserve">ilor cu noțiuni teoretice și aplicative. </w:t>
      </w:r>
      <w:r w:rsidR="006A3AA4" w:rsidRPr="00E20593">
        <w:rPr>
          <w:rFonts w:ascii="Times New Roman" w:hAnsi="Times New Roman"/>
          <w:sz w:val="24"/>
          <w:szCs w:val="24"/>
          <w:lang w:val="it-IT"/>
        </w:rPr>
        <w:t>Studenţii care vor studia cursul nostru vor fi capabili să înţeleagă</w:t>
      </w:r>
      <w:r w:rsidR="006A3AA4">
        <w:rPr>
          <w:rFonts w:ascii="Times New Roman" w:hAnsi="Times New Roman"/>
          <w:sz w:val="24"/>
          <w:szCs w:val="24"/>
          <w:lang w:val="it-IT"/>
        </w:rPr>
        <w:t xml:space="preserve"> </w:t>
      </w:r>
      <w:r w:rsidR="00141410" w:rsidRPr="00564C9C">
        <w:rPr>
          <w:rFonts w:ascii="Times New Roman" w:hAnsi="Times New Roman"/>
          <w:sz w:val="24"/>
          <w:szCs w:val="24"/>
        </w:rPr>
        <w:t>ş</w:t>
      </w:r>
      <w:r w:rsidR="006A3AA4">
        <w:rPr>
          <w:rFonts w:ascii="Times New Roman" w:hAnsi="Times New Roman"/>
          <w:sz w:val="24"/>
          <w:szCs w:val="24"/>
          <w:lang w:val="it-IT"/>
        </w:rPr>
        <w:t>i s</w:t>
      </w:r>
      <w:r w:rsidR="00141410" w:rsidRPr="00E20593">
        <w:rPr>
          <w:rFonts w:ascii="Times New Roman" w:hAnsi="Times New Roman"/>
          <w:sz w:val="24"/>
          <w:szCs w:val="24"/>
          <w:lang w:val="it-IT"/>
        </w:rPr>
        <w:t>ă</w:t>
      </w:r>
      <w:r w:rsidR="006A3AA4">
        <w:rPr>
          <w:rFonts w:ascii="Times New Roman" w:hAnsi="Times New Roman"/>
          <w:sz w:val="24"/>
          <w:szCs w:val="24"/>
          <w:lang w:val="it-IT"/>
        </w:rPr>
        <w:t xml:space="preserve"> verifice </w:t>
      </w:r>
      <w:r w:rsidR="00141410" w:rsidRPr="00E20593">
        <w:rPr>
          <w:rFonts w:ascii="Times New Roman" w:hAnsi="Times New Roman"/>
          <w:sz w:val="24"/>
          <w:szCs w:val="24"/>
          <w:lang w:val="it-IT"/>
        </w:rPr>
        <w:t>î</w:t>
      </w:r>
      <w:r w:rsidR="006A3AA4">
        <w:rPr>
          <w:rFonts w:ascii="Times New Roman" w:hAnsi="Times New Roman"/>
          <w:sz w:val="24"/>
          <w:szCs w:val="24"/>
          <w:lang w:val="it-IT"/>
        </w:rPr>
        <w:t>ndeplinirea unor condi</w:t>
      </w:r>
      <w:r w:rsidR="00141410" w:rsidRPr="00E20593">
        <w:rPr>
          <w:rFonts w:ascii="Times New Roman" w:hAnsi="Times New Roman"/>
          <w:sz w:val="24"/>
          <w:szCs w:val="24"/>
        </w:rPr>
        <w:t>ț</w:t>
      </w:r>
      <w:r w:rsidR="00141410">
        <w:rPr>
          <w:rFonts w:ascii="Times New Roman" w:hAnsi="Times New Roman"/>
          <w:sz w:val="24"/>
          <w:szCs w:val="24"/>
          <w:lang w:val="it-IT"/>
        </w:rPr>
        <w:t>ii</w:t>
      </w:r>
      <w:r w:rsidR="006A3AA4">
        <w:rPr>
          <w:rFonts w:ascii="Times New Roman" w:hAnsi="Times New Roman"/>
          <w:sz w:val="24"/>
          <w:szCs w:val="24"/>
          <w:lang w:val="it-IT"/>
        </w:rPr>
        <w:t xml:space="preserve"> specifice pentru ca anumite ecua</w:t>
      </w:r>
      <w:r w:rsidR="00141410" w:rsidRPr="00E20593">
        <w:rPr>
          <w:rFonts w:ascii="Times New Roman" w:hAnsi="Times New Roman"/>
          <w:sz w:val="24"/>
          <w:szCs w:val="24"/>
        </w:rPr>
        <w:t>ț</w:t>
      </w:r>
      <w:r w:rsidR="006A3AA4">
        <w:rPr>
          <w:rFonts w:ascii="Times New Roman" w:hAnsi="Times New Roman"/>
          <w:sz w:val="24"/>
          <w:szCs w:val="24"/>
          <w:lang w:val="it-IT"/>
        </w:rPr>
        <w:t>ii sau sisteme de ecua</w:t>
      </w:r>
      <w:r w:rsidR="00141410" w:rsidRPr="00E20593">
        <w:rPr>
          <w:rFonts w:ascii="Times New Roman" w:hAnsi="Times New Roman"/>
          <w:sz w:val="24"/>
          <w:szCs w:val="24"/>
        </w:rPr>
        <w:t>ț</w:t>
      </w:r>
      <w:r w:rsidR="006A3AA4">
        <w:rPr>
          <w:rFonts w:ascii="Times New Roman" w:hAnsi="Times New Roman"/>
          <w:sz w:val="24"/>
          <w:szCs w:val="24"/>
          <w:lang w:val="it-IT"/>
        </w:rPr>
        <w:t>ii neliniare, diferen</w:t>
      </w:r>
      <w:r w:rsidR="00141410" w:rsidRPr="00E20593">
        <w:rPr>
          <w:rFonts w:ascii="Times New Roman" w:hAnsi="Times New Roman"/>
          <w:sz w:val="24"/>
          <w:szCs w:val="24"/>
        </w:rPr>
        <w:t>ț</w:t>
      </w:r>
      <w:r w:rsidR="006A3AA4">
        <w:rPr>
          <w:rFonts w:ascii="Times New Roman" w:hAnsi="Times New Roman"/>
          <w:sz w:val="24"/>
          <w:szCs w:val="24"/>
          <w:lang w:val="it-IT"/>
        </w:rPr>
        <w:t>iale ori integrale s</w:t>
      </w:r>
      <w:r w:rsidR="00141410" w:rsidRPr="006A3AA4">
        <w:rPr>
          <w:rFonts w:ascii="Times New Roman" w:hAnsi="Times New Roman"/>
          <w:sz w:val="24"/>
          <w:szCs w:val="24"/>
        </w:rPr>
        <w:t>ă</w:t>
      </w:r>
      <w:r w:rsidR="006A3AA4">
        <w:rPr>
          <w:rFonts w:ascii="Times New Roman" w:hAnsi="Times New Roman"/>
          <w:sz w:val="24"/>
          <w:szCs w:val="24"/>
          <w:lang w:val="it-IT"/>
        </w:rPr>
        <w:t xml:space="preserve"> admit</w:t>
      </w:r>
      <w:r w:rsidR="00141410" w:rsidRPr="006A3AA4">
        <w:rPr>
          <w:rFonts w:ascii="Times New Roman" w:hAnsi="Times New Roman"/>
          <w:sz w:val="24"/>
          <w:szCs w:val="24"/>
        </w:rPr>
        <w:t>ă</w:t>
      </w:r>
      <w:r w:rsidR="006A3AA4">
        <w:rPr>
          <w:rFonts w:ascii="Times New Roman" w:hAnsi="Times New Roman"/>
          <w:sz w:val="24"/>
          <w:szCs w:val="24"/>
          <w:lang w:val="it-IT"/>
        </w:rPr>
        <w:t xml:space="preserve"> solu</w:t>
      </w:r>
      <w:r w:rsidR="00141410" w:rsidRPr="00E20593">
        <w:rPr>
          <w:rFonts w:ascii="Times New Roman" w:hAnsi="Times New Roman"/>
          <w:sz w:val="24"/>
          <w:szCs w:val="24"/>
        </w:rPr>
        <w:t>ț</w:t>
      </w:r>
      <w:r w:rsidR="006A3AA4">
        <w:rPr>
          <w:rFonts w:ascii="Times New Roman" w:hAnsi="Times New Roman"/>
          <w:sz w:val="24"/>
          <w:szCs w:val="24"/>
          <w:lang w:val="it-IT"/>
        </w:rPr>
        <w:t>ie unic</w:t>
      </w:r>
      <w:r w:rsidR="00141410" w:rsidRPr="006A3AA4">
        <w:rPr>
          <w:rFonts w:ascii="Times New Roman" w:hAnsi="Times New Roman"/>
          <w:sz w:val="24"/>
          <w:szCs w:val="24"/>
        </w:rPr>
        <w:t>ă</w:t>
      </w:r>
      <w:r w:rsidR="006A3AA4">
        <w:rPr>
          <w:rFonts w:ascii="Times New Roman" w:hAnsi="Times New Roman"/>
          <w:sz w:val="24"/>
          <w:szCs w:val="24"/>
          <w:lang w:val="it-IT"/>
        </w:rPr>
        <w:t>.</w:t>
      </w:r>
    </w:p>
    <w:p w14:paraId="441DD6B4" w14:textId="0E196C12" w:rsidR="006A3AA4" w:rsidRDefault="006A3AA4" w:rsidP="006A3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E20593">
        <w:rPr>
          <w:rFonts w:ascii="Times New Roman" w:hAnsi="Times New Roman"/>
          <w:sz w:val="24"/>
          <w:szCs w:val="24"/>
        </w:rPr>
        <w:tab/>
        <w:t>Disciplina abordează ca tematică specifică următoarele noțiuni de bază/avansate, concepte și principii specifice:</w:t>
      </w:r>
      <w:r>
        <w:rPr>
          <w:rFonts w:ascii="Times New Roman" w:hAnsi="Times New Roman"/>
          <w:sz w:val="24"/>
          <w:szCs w:val="24"/>
        </w:rPr>
        <w:t xml:space="preserve"> produs scalar, norm</w:t>
      </w:r>
      <w:r w:rsidR="00141410" w:rsidRPr="006A3AA4">
        <w:rPr>
          <w:rFonts w:ascii="Times New Roman" w:hAnsi="Times New Roman"/>
          <w:sz w:val="24"/>
          <w:szCs w:val="24"/>
        </w:rPr>
        <w:t>ă</w:t>
      </w:r>
      <w:r>
        <w:rPr>
          <w:rFonts w:ascii="Times New Roman" w:hAnsi="Times New Roman"/>
          <w:sz w:val="24"/>
          <w:szCs w:val="24"/>
        </w:rPr>
        <w:t>, distan</w:t>
      </w:r>
      <w:r w:rsidR="00141410" w:rsidRPr="00E20593">
        <w:rPr>
          <w:rFonts w:ascii="Times New Roman" w:hAnsi="Times New Roman"/>
          <w:sz w:val="24"/>
          <w:szCs w:val="24"/>
        </w:rPr>
        <w:t>ț</w:t>
      </w:r>
      <w:r w:rsidR="00141410" w:rsidRPr="006A3AA4">
        <w:rPr>
          <w:rFonts w:ascii="Times New Roman" w:hAnsi="Times New Roman"/>
          <w:sz w:val="24"/>
          <w:szCs w:val="24"/>
        </w:rPr>
        <w:t>ă</w:t>
      </w:r>
      <w:r>
        <w:rPr>
          <w:rFonts w:ascii="Times New Roman" w:hAnsi="Times New Roman"/>
          <w:sz w:val="24"/>
          <w:szCs w:val="24"/>
        </w:rPr>
        <w:t>, spa</w:t>
      </w:r>
      <w:r w:rsidR="00141410" w:rsidRPr="00E20593">
        <w:rPr>
          <w:rFonts w:ascii="Times New Roman" w:hAnsi="Times New Roman"/>
          <w:sz w:val="24"/>
          <w:szCs w:val="24"/>
        </w:rPr>
        <w:t>ț</w:t>
      </w:r>
      <w:r>
        <w:rPr>
          <w:rFonts w:ascii="Times New Roman" w:hAnsi="Times New Roman"/>
          <w:sz w:val="24"/>
          <w:szCs w:val="24"/>
        </w:rPr>
        <w:t>ii Hilbert, spa</w:t>
      </w:r>
      <w:r w:rsidR="00141410" w:rsidRPr="00E20593">
        <w:rPr>
          <w:rFonts w:ascii="Times New Roman" w:hAnsi="Times New Roman"/>
          <w:sz w:val="24"/>
          <w:szCs w:val="24"/>
        </w:rPr>
        <w:t>ț</w:t>
      </w:r>
      <w:r>
        <w:rPr>
          <w:rFonts w:ascii="Times New Roman" w:hAnsi="Times New Roman"/>
          <w:sz w:val="24"/>
          <w:szCs w:val="24"/>
        </w:rPr>
        <w:t>ii Banach, spa</w:t>
      </w:r>
      <w:r w:rsidR="00141410" w:rsidRPr="00E20593">
        <w:rPr>
          <w:rFonts w:ascii="Times New Roman" w:hAnsi="Times New Roman"/>
          <w:sz w:val="24"/>
          <w:szCs w:val="24"/>
        </w:rPr>
        <w:t>ț</w:t>
      </w:r>
      <w:r>
        <w:rPr>
          <w:rFonts w:ascii="Times New Roman" w:hAnsi="Times New Roman"/>
          <w:sz w:val="24"/>
          <w:szCs w:val="24"/>
        </w:rPr>
        <w:t>ii metrice, completitudine, contrac</w:t>
      </w:r>
      <w:r w:rsidR="00141410" w:rsidRPr="00E20593">
        <w:rPr>
          <w:rFonts w:ascii="Times New Roman" w:hAnsi="Times New Roman"/>
          <w:sz w:val="24"/>
          <w:szCs w:val="24"/>
        </w:rPr>
        <w:t>ț</w:t>
      </w:r>
      <w:r>
        <w:rPr>
          <w:rFonts w:ascii="Times New Roman" w:hAnsi="Times New Roman"/>
          <w:sz w:val="24"/>
          <w:szCs w:val="24"/>
        </w:rPr>
        <w:t>ie, convergen</w:t>
      </w:r>
      <w:r w:rsidR="00141410" w:rsidRPr="00E20593">
        <w:rPr>
          <w:rFonts w:ascii="Times New Roman" w:hAnsi="Times New Roman"/>
          <w:sz w:val="24"/>
          <w:szCs w:val="24"/>
        </w:rPr>
        <w:t>ț</w:t>
      </w:r>
      <w:r w:rsidR="00141410" w:rsidRPr="006A3AA4">
        <w:rPr>
          <w:rFonts w:ascii="Times New Roman" w:hAnsi="Times New Roman"/>
          <w:sz w:val="24"/>
          <w:szCs w:val="24"/>
        </w:rPr>
        <w:t>ă</w:t>
      </w:r>
      <w:r>
        <w:rPr>
          <w:rFonts w:ascii="Times New Roman" w:hAnsi="Times New Roman"/>
          <w:sz w:val="24"/>
          <w:szCs w:val="24"/>
        </w:rPr>
        <w:t xml:space="preserve">, </w:t>
      </w:r>
      <w:r w:rsidR="00141410" w:rsidRPr="00564C9C">
        <w:rPr>
          <w:rFonts w:ascii="Times New Roman" w:hAnsi="Times New Roman"/>
          <w:sz w:val="24"/>
          <w:szCs w:val="24"/>
        </w:rPr>
        <w:t>ş</w:t>
      </w:r>
      <w:r>
        <w:rPr>
          <w:rFonts w:ascii="Times New Roman" w:hAnsi="Times New Roman"/>
          <w:sz w:val="24"/>
          <w:szCs w:val="24"/>
        </w:rPr>
        <w:t>iruri Cauchy,</w:t>
      </w:r>
      <w:r w:rsidR="002E39D3">
        <w:rPr>
          <w:rFonts w:ascii="Times New Roman" w:hAnsi="Times New Roman"/>
          <w:sz w:val="24"/>
          <w:szCs w:val="24"/>
        </w:rPr>
        <w:t xml:space="preserve"> Principiul contrac</w:t>
      </w:r>
      <w:r w:rsidR="00141410" w:rsidRPr="00E20593">
        <w:rPr>
          <w:rFonts w:ascii="Times New Roman" w:hAnsi="Times New Roman"/>
          <w:sz w:val="24"/>
          <w:szCs w:val="24"/>
        </w:rPr>
        <w:t>ț</w:t>
      </w:r>
      <w:r w:rsidR="002E39D3">
        <w:rPr>
          <w:rFonts w:ascii="Times New Roman" w:hAnsi="Times New Roman"/>
          <w:sz w:val="24"/>
          <w:szCs w:val="24"/>
        </w:rPr>
        <w:t>iei,</w:t>
      </w:r>
      <w:r>
        <w:rPr>
          <w:rFonts w:ascii="Times New Roman" w:hAnsi="Times New Roman"/>
          <w:sz w:val="24"/>
          <w:szCs w:val="24"/>
        </w:rPr>
        <w:t xml:space="preserve"> norme operatoriale, ecua</w:t>
      </w:r>
      <w:r w:rsidR="00141410" w:rsidRPr="00E20593">
        <w:rPr>
          <w:rFonts w:ascii="Times New Roman" w:hAnsi="Times New Roman"/>
          <w:sz w:val="24"/>
          <w:szCs w:val="24"/>
        </w:rPr>
        <w:t>ț</w:t>
      </w:r>
      <w:r>
        <w:rPr>
          <w:rFonts w:ascii="Times New Roman" w:hAnsi="Times New Roman"/>
          <w:sz w:val="24"/>
          <w:szCs w:val="24"/>
        </w:rPr>
        <w:t>ii integrale, proiec</w:t>
      </w:r>
      <w:r w:rsidR="00141410" w:rsidRPr="00E20593">
        <w:rPr>
          <w:rFonts w:ascii="Times New Roman" w:hAnsi="Times New Roman"/>
          <w:sz w:val="24"/>
          <w:szCs w:val="24"/>
        </w:rPr>
        <w:t>ț</w:t>
      </w:r>
      <w:r>
        <w:rPr>
          <w:rFonts w:ascii="Times New Roman" w:hAnsi="Times New Roman"/>
          <w:sz w:val="24"/>
          <w:szCs w:val="24"/>
        </w:rPr>
        <w:t>ii, probleme de defalcare</w:t>
      </w:r>
      <w:r w:rsidRPr="00E20593">
        <w:rPr>
          <w:rFonts w:ascii="Times New Roman" w:hAnsi="Times New Roman"/>
          <w:sz w:val="24"/>
          <w:szCs w:val="24"/>
        </w:rPr>
        <w:t>.</w:t>
      </w:r>
    </w:p>
    <w:p w14:paraId="0053A730" w14:textId="77777777" w:rsidR="003E6CDA" w:rsidRPr="00E20593" w:rsidRDefault="003E6CDA" w:rsidP="006A3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47C29DAB" w14:textId="77777777" w:rsidR="00436DBD" w:rsidRDefault="00436DBD" w:rsidP="006A3AA4">
      <w:pPr>
        <w:spacing w:before="120" w:after="80" w:line="240" w:lineRule="auto"/>
        <w:rPr>
          <w:rFonts w:ascii="Times New Roman" w:hAnsi="Times New Roman"/>
          <w:b/>
          <w:color w:val="7F7F7F" w:themeColor="text1" w:themeTint="80"/>
        </w:rPr>
      </w:pPr>
      <w:r>
        <w:rPr>
          <w:rFonts w:ascii="Times New Roman" w:hAnsi="Times New Roman"/>
          <w:b/>
          <w:sz w:val="24"/>
          <w:szCs w:val="24"/>
          <w:shd w:val="clear" w:color="auto" w:fill="FFFFFF" w:themeFill="background1"/>
        </w:rPr>
        <w:t>7. Rezultatele învățării</w:t>
      </w:r>
      <w:r>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9467"/>
      </w:tblGrid>
      <w:tr w:rsidR="00436DBD" w14:paraId="0AEEC0A7" w14:textId="77777777" w:rsidTr="00436DBD">
        <w:trPr>
          <w:cantSplit/>
          <w:trHeight w:val="1775"/>
        </w:trPr>
        <w:tc>
          <w:tcPr>
            <w:tcW w:w="989" w:type="dxa"/>
            <w:tcBorders>
              <w:top w:val="single" w:sz="4" w:space="0" w:color="auto"/>
              <w:left w:val="single" w:sz="4" w:space="0" w:color="auto"/>
              <w:bottom w:val="single" w:sz="4" w:space="0" w:color="auto"/>
              <w:right w:val="single" w:sz="4" w:space="0" w:color="auto"/>
            </w:tcBorders>
            <w:textDirection w:val="btLr"/>
            <w:vAlign w:val="center"/>
            <w:hideMark/>
          </w:tcPr>
          <w:p w14:paraId="102780A4" w14:textId="77777777" w:rsidR="00436DBD" w:rsidRDefault="00436DBD">
            <w:pPr>
              <w:spacing w:after="0" w:line="240" w:lineRule="auto"/>
              <w:jc w:val="center"/>
              <w:rPr>
                <w:rFonts w:ascii="Times New Roman" w:hAnsi="Times New Roman"/>
                <w:b/>
                <w:sz w:val="24"/>
                <w:szCs w:val="24"/>
              </w:rPr>
            </w:pPr>
            <w:r>
              <w:rPr>
                <w:rFonts w:ascii="Times New Roman" w:hAnsi="Times New Roman"/>
                <w:b/>
                <w:sz w:val="24"/>
                <w:szCs w:val="24"/>
              </w:rPr>
              <w:t>Cunoștințe</w:t>
            </w:r>
          </w:p>
        </w:tc>
        <w:tc>
          <w:tcPr>
            <w:tcW w:w="94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F1FB67" w14:textId="77777777" w:rsidR="005B56AA" w:rsidRPr="00B92D61" w:rsidRDefault="005B56AA" w:rsidP="005B56AA">
            <w:pPr>
              <w:numPr>
                <w:ilvl w:val="0"/>
                <w:numId w:val="29"/>
              </w:numPr>
              <w:spacing w:after="0" w:line="240" w:lineRule="auto"/>
              <w:jc w:val="both"/>
              <w:rPr>
                <w:rFonts w:ascii="Times New Roman" w:hAnsi="Times New Roman"/>
                <w:bCs/>
                <w:sz w:val="24"/>
                <w:szCs w:val="24"/>
              </w:rPr>
            </w:pPr>
            <w:r w:rsidRPr="00B92D61">
              <w:rPr>
                <w:rFonts w:ascii="Times New Roman" w:hAnsi="Times New Roman"/>
                <w:bCs/>
                <w:sz w:val="24"/>
                <w:szCs w:val="24"/>
              </w:rPr>
              <w:t>Identifică și descrie concepte, principii și metode de bază din matematică, fizică, chimie, desen tehnic, economie și informatică.</w:t>
            </w:r>
          </w:p>
          <w:p w14:paraId="31469687" w14:textId="77777777" w:rsidR="005B56AA" w:rsidRPr="00B92D61" w:rsidRDefault="005B56AA" w:rsidP="005B56AA">
            <w:pPr>
              <w:numPr>
                <w:ilvl w:val="0"/>
                <w:numId w:val="29"/>
              </w:numPr>
              <w:spacing w:after="0" w:line="240" w:lineRule="auto"/>
              <w:jc w:val="both"/>
              <w:rPr>
                <w:rFonts w:ascii="Times New Roman" w:hAnsi="Times New Roman"/>
                <w:bCs/>
                <w:sz w:val="24"/>
                <w:szCs w:val="24"/>
              </w:rPr>
            </w:pPr>
            <w:r w:rsidRPr="00B92D61">
              <w:rPr>
                <w:rFonts w:ascii="Times New Roman" w:hAnsi="Times New Roman"/>
                <w:bCs/>
                <w:sz w:val="24"/>
                <w:szCs w:val="24"/>
              </w:rPr>
              <w:t>Explică și interpretează rezultate teoretice și experimentale din matematică, fizică, chimie, economie, desen tehnic și  informatică.</w:t>
            </w:r>
          </w:p>
          <w:p w14:paraId="6D8A5BD5" w14:textId="48A95313" w:rsidR="005B56AA" w:rsidRPr="005B56AA" w:rsidRDefault="005B56AA" w:rsidP="005B56AA">
            <w:pPr>
              <w:numPr>
                <w:ilvl w:val="0"/>
                <w:numId w:val="29"/>
              </w:numPr>
              <w:spacing w:after="0" w:line="240" w:lineRule="auto"/>
              <w:jc w:val="both"/>
              <w:rPr>
                <w:rFonts w:ascii="Times New Roman" w:hAnsi="Times New Roman"/>
                <w:bCs/>
                <w:sz w:val="24"/>
                <w:szCs w:val="24"/>
              </w:rPr>
            </w:pPr>
            <w:r w:rsidRPr="00B92D61">
              <w:rPr>
                <w:rFonts w:ascii="Times New Roman" w:hAnsi="Times New Roman"/>
                <w:bCs/>
                <w:sz w:val="24"/>
                <w:szCs w:val="24"/>
              </w:rPr>
              <w:t xml:space="preserve">Descrie, identifică, sumarizează concepte și noțiuni inginerești și modul lor de aplicare în probleme concrete de uz general specifice programului de studii. </w:t>
            </w:r>
          </w:p>
          <w:p w14:paraId="567ECD0C" w14:textId="760D9B8E" w:rsidR="006A3AA4" w:rsidRPr="000E02C1" w:rsidRDefault="006A3AA4" w:rsidP="005B56AA">
            <w:pPr>
              <w:pStyle w:val="ListParagraph"/>
              <w:numPr>
                <w:ilvl w:val="0"/>
                <w:numId w:val="29"/>
              </w:numPr>
              <w:spacing w:after="0" w:line="240" w:lineRule="auto"/>
              <w:jc w:val="both"/>
              <w:rPr>
                <w:rFonts w:ascii="Times New Roman" w:hAnsi="Times New Roman"/>
                <w:sz w:val="24"/>
                <w:szCs w:val="24"/>
              </w:rPr>
            </w:pPr>
            <w:r w:rsidRPr="000E02C1">
              <w:rPr>
                <w:rFonts w:ascii="Times New Roman" w:hAnsi="Times New Roman"/>
                <w:bCs/>
                <w:sz w:val="24"/>
                <w:szCs w:val="24"/>
              </w:rPr>
              <w:t>Definește</w:t>
            </w:r>
            <w:r w:rsidRPr="000E02C1">
              <w:rPr>
                <w:rFonts w:ascii="Times New Roman" w:hAnsi="Times New Roman"/>
                <w:sz w:val="24"/>
                <w:szCs w:val="24"/>
              </w:rPr>
              <w:t xml:space="preserve"> noțiuni fundamentale, specifice </w:t>
            </w:r>
            <w:r w:rsidR="005B56AA">
              <w:rPr>
                <w:rFonts w:ascii="Times New Roman" w:hAnsi="Times New Roman"/>
                <w:sz w:val="24"/>
                <w:szCs w:val="24"/>
              </w:rPr>
              <w:t>disciplinei</w:t>
            </w:r>
            <w:r w:rsidR="005B56AA">
              <w:rPr>
                <w:rFonts w:ascii="Times New Roman" w:hAnsi="Times New Roman"/>
                <w:sz w:val="24"/>
                <w:szCs w:val="24"/>
                <w:lang w:val="en-US"/>
              </w:rPr>
              <w:t>:</w:t>
            </w:r>
            <w:r w:rsidRPr="000E02C1">
              <w:rPr>
                <w:rFonts w:ascii="Times New Roman" w:hAnsi="Times New Roman"/>
                <w:sz w:val="24"/>
                <w:szCs w:val="24"/>
              </w:rPr>
              <w:t xml:space="preserve"> </w:t>
            </w:r>
            <w:r w:rsidR="00141410" w:rsidRPr="000E02C1">
              <w:rPr>
                <w:rFonts w:ascii="Times New Roman" w:hAnsi="Times New Roman"/>
                <w:sz w:val="24"/>
                <w:szCs w:val="24"/>
              </w:rPr>
              <w:t>normă, distanță,</w:t>
            </w:r>
            <w:r w:rsidR="002E39D3" w:rsidRPr="000E02C1">
              <w:rPr>
                <w:rFonts w:ascii="Times New Roman" w:hAnsi="Times New Roman"/>
                <w:sz w:val="24"/>
                <w:szCs w:val="24"/>
              </w:rPr>
              <w:t xml:space="preserve"> produs scalar, </w:t>
            </w:r>
            <w:r w:rsidR="00141410" w:rsidRPr="000E02C1">
              <w:rPr>
                <w:rFonts w:ascii="Times New Roman" w:hAnsi="Times New Roman"/>
                <w:sz w:val="24"/>
                <w:szCs w:val="24"/>
              </w:rPr>
              <w:t>normă, distanță, şir</w:t>
            </w:r>
            <w:r w:rsidR="002E39D3" w:rsidRPr="000E02C1">
              <w:rPr>
                <w:rFonts w:ascii="Times New Roman" w:hAnsi="Times New Roman"/>
                <w:sz w:val="24"/>
                <w:szCs w:val="24"/>
              </w:rPr>
              <w:t xml:space="preserve"> Cauchy, </w:t>
            </w:r>
            <w:r w:rsidR="00141410" w:rsidRPr="000E02C1">
              <w:rPr>
                <w:rFonts w:ascii="Times New Roman" w:hAnsi="Times New Roman"/>
                <w:sz w:val="24"/>
                <w:szCs w:val="24"/>
              </w:rPr>
              <w:t>şir</w:t>
            </w:r>
            <w:r w:rsidR="002E39D3" w:rsidRPr="000E02C1">
              <w:rPr>
                <w:rFonts w:ascii="Times New Roman" w:hAnsi="Times New Roman"/>
                <w:sz w:val="24"/>
                <w:szCs w:val="24"/>
              </w:rPr>
              <w:t xml:space="preserve"> convergent, proiec</w:t>
            </w:r>
            <w:r w:rsidR="00141410" w:rsidRPr="000E02C1">
              <w:rPr>
                <w:rFonts w:ascii="Times New Roman" w:hAnsi="Times New Roman"/>
                <w:sz w:val="24"/>
                <w:szCs w:val="24"/>
              </w:rPr>
              <w:t>ț</w:t>
            </w:r>
            <w:r w:rsidR="002E39D3" w:rsidRPr="000E02C1">
              <w:rPr>
                <w:rFonts w:ascii="Times New Roman" w:hAnsi="Times New Roman"/>
                <w:sz w:val="24"/>
                <w:szCs w:val="24"/>
              </w:rPr>
              <w:t>ie etc.</w:t>
            </w:r>
          </w:p>
          <w:p w14:paraId="598D2B69" w14:textId="77777777" w:rsidR="006A3AA4" w:rsidRPr="00896163" w:rsidRDefault="006A3AA4" w:rsidP="005B56AA">
            <w:pPr>
              <w:numPr>
                <w:ilvl w:val="0"/>
                <w:numId w:val="29"/>
              </w:numPr>
              <w:spacing w:after="0" w:line="240" w:lineRule="auto"/>
              <w:jc w:val="both"/>
              <w:rPr>
                <w:rFonts w:ascii="Times New Roman" w:hAnsi="Times New Roman"/>
                <w:sz w:val="24"/>
                <w:szCs w:val="24"/>
              </w:rPr>
            </w:pPr>
            <w:r w:rsidRPr="00896163">
              <w:rPr>
                <w:rFonts w:ascii="Times New Roman" w:hAnsi="Times New Roman"/>
                <w:bCs/>
                <w:sz w:val="24"/>
                <w:szCs w:val="24"/>
              </w:rPr>
              <w:t>Clasific</w:t>
            </w:r>
            <w:r w:rsidR="00141410" w:rsidRPr="006A3AA4">
              <w:rPr>
                <w:rFonts w:ascii="Times New Roman" w:hAnsi="Times New Roman"/>
                <w:sz w:val="24"/>
                <w:szCs w:val="24"/>
              </w:rPr>
              <w:t>ă</w:t>
            </w:r>
            <w:r w:rsidRPr="00896163">
              <w:rPr>
                <w:rFonts w:ascii="Times New Roman" w:hAnsi="Times New Roman"/>
                <w:bCs/>
                <w:sz w:val="24"/>
                <w:szCs w:val="24"/>
              </w:rPr>
              <w:t xml:space="preserve"> </w:t>
            </w:r>
            <w:r w:rsidR="002E39D3">
              <w:rPr>
                <w:rFonts w:ascii="Times New Roman" w:hAnsi="Times New Roman"/>
                <w:bCs/>
                <w:sz w:val="24"/>
                <w:szCs w:val="24"/>
              </w:rPr>
              <w:t>corect ecua</w:t>
            </w:r>
            <w:r w:rsidR="00141410" w:rsidRPr="00E20593">
              <w:rPr>
                <w:rFonts w:ascii="Times New Roman" w:hAnsi="Times New Roman"/>
                <w:sz w:val="24"/>
                <w:szCs w:val="24"/>
              </w:rPr>
              <w:t>ț</w:t>
            </w:r>
            <w:r w:rsidR="002E39D3">
              <w:rPr>
                <w:rFonts w:ascii="Times New Roman" w:hAnsi="Times New Roman"/>
                <w:bCs/>
                <w:sz w:val="24"/>
                <w:szCs w:val="24"/>
              </w:rPr>
              <w:t>iile studiate</w:t>
            </w:r>
            <w:r w:rsidRPr="00896163">
              <w:rPr>
                <w:rFonts w:ascii="Times New Roman" w:hAnsi="Times New Roman"/>
                <w:bCs/>
                <w:sz w:val="24"/>
                <w:szCs w:val="24"/>
              </w:rPr>
              <w:t>.</w:t>
            </w:r>
          </w:p>
          <w:p w14:paraId="17C7441F" w14:textId="77777777" w:rsidR="006A3AA4" w:rsidRPr="00896163" w:rsidRDefault="006A3AA4" w:rsidP="005B56AA">
            <w:pPr>
              <w:numPr>
                <w:ilvl w:val="0"/>
                <w:numId w:val="29"/>
              </w:numPr>
              <w:spacing w:after="0" w:line="240" w:lineRule="auto"/>
              <w:jc w:val="both"/>
              <w:rPr>
                <w:rFonts w:ascii="Times New Roman" w:hAnsi="Times New Roman"/>
                <w:sz w:val="24"/>
                <w:szCs w:val="24"/>
              </w:rPr>
            </w:pPr>
            <w:r w:rsidRPr="00896163">
              <w:rPr>
                <w:rFonts w:ascii="Times New Roman" w:hAnsi="Times New Roman"/>
                <w:bCs/>
                <w:sz w:val="24"/>
                <w:szCs w:val="24"/>
              </w:rPr>
              <w:t>Recunoa</w:t>
            </w:r>
            <w:r w:rsidR="00141410" w:rsidRPr="00564C9C">
              <w:rPr>
                <w:rFonts w:ascii="Times New Roman" w:hAnsi="Times New Roman"/>
                <w:sz w:val="24"/>
                <w:szCs w:val="24"/>
              </w:rPr>
              <w:t>ş</w:t>
            </w:r>
            <w:r w:rsidRPr="00896163">
              <w:rPr>
                <w:rFonts w:ascii="Times New Roman" w:hAnsi="Times New Roman"/>
                <w:bCs/>
                <w:sz w:val="24"/>
                <w:szCs w:val="24"/>
              </w:rPr>
              <w:t xml:space="preserve">te formulele de calcul specifice </w:t>
            </w:r>
            <w:r>
              <w:rPr>
                <w:rFonts w:ascii="Times New Roman" w:hAnsi="Times New Roman"/>
                <w:bCs/>
                <w:sz w:val="24"/>
                <w:szCs w:val="24"/>
              </w:rPr>
              <w:t>problemelor concrete</w:t>
            </w:r>
            <w:r w:rsidRPr="00896163">
              <w:rPr>
                <w:rFonts w:ascii="Times New Roman" w:hAnsi="Times New Roman"/>
                <w:bCs/>
                <w:sz w:val="24"/>
                <w:szCs w:val="24"/>
              </w:rPr>
              <w:t xml:space="preserve"> studiate.</w:t>
            </w:r>
          </w:p>
          <w:p w14:paraId="528D1F18" w14:textId="77777777" w:rsidR="00436DBD" w:rsidRPr="002E39D3" w:rsidRDefault="006A3AA4" w:rsidP="005B56AA">
            <w:pPr>
              <w:numPr>
                <w:ilvl w:val="0"/>
                <w:numId w:val="29"/>
              </w:numPr>
              <w:spacing w:after="0" w:line="240" w:lineRule="auto"/>
              <w:jc w:val="both"/>
              <w:rPr>
                <w:rFonts w:ascii="Times New Roman" w:hAnsi="Times New Roman"/>
                <w:bCs/>
                <w:sz w:val="24"/>
                <w:szCs w:val="24"/>
              </w:rPr>
            </w:pPr>
            <w:r w:rsidRPr="00896163">
              <w:rPr>
                <w:rFonts w:ascii="Times New Roman" w:hAnsi="Times New Roman"/>
                <w:bCs/>
                <w:color w:val="000000"/>
                <w:sz w:val="24"/>
                <w:szCs w:val="24"/>
              </w:rPr>
              <w:t>Utilizeaz</w:t>
            </w:r>
            <w:r w:rsidR="00141410" w:rsidRPr="006A3AA4">
              <w:rPr>
                <w:rFonts w:ascii="Times New Roman" w:hAnsi="Times New Roman"/>
                <w:sz w:val="24"/>
                <w:szCs w:val="24"/>
              </w:rPr>
              <w:t>ă</w:t>
            </w:r>
            <w:r w:rsidRPr="00896163">
              <w:rPr>
                <w:rFonts w:ascii="Times New Roman" w:hAnsi="Times New Roman"/>
                <w:bCs/>
                <w:color w:val="000000"/>
                <w:sz w:val="24"/>
                <w:szCs w:val="24"/>
              </w:rPr>
              <w:t xml:space="preserve"> cunoștințele de bază asimilate pentru explicarea și interpretarea unor procese  asociate domeniului</w:t>
            </w:r>
            <w:r>
              <w:rPr>
                <w:rFonts w:ascii="Times New Roman" w:hAnsi="Times New Roman"/>
                <w:bCs/>
                <w:color w:val="000000"/>
                <w:sz w:val="24"/>
                <w:szCs w:val="24"/>
              </w:rPr>
              <w:t xml:space="preserve"> (</w:t>
            </w:r>
            <w:r w:rsidR="002E39D3">
              <w:rPr>
                <w:rFonts w:ascii="Times New Roman" w:hAnsi="Times New Roman"/>
                <w:bCs/>
                <w:color w:val="000000"/>
                <w:sz w:val="24"/>
                <w:szCs w:val="24"/>
              </w:rPr>
              <w:t xml:space="preserve">verificarea </w:t>
            </w:r>
            <w:r w:rsidR="00141410" w:rsidRPr="00E20593">
              <w:rPr>
                <w:rFonts w:ascii="Times New Roman" w:hAnsi="Times New Roman"/>
                <w:sz w:val="24"/>
                <w:szCs w:val="24"/>
                <w:lang w:val="it-IT"/>
              </w:rPr>
              <w:t>î</w:t>
            </w:r>
            <w:r w:rsidR="002E39D3">
              <w:rPr>
                <w:rFonts w:ascii="Times New Roman" w:hAnsi="Times New Roman"/>
                <w:bCs/>
                <w:color w:val="000000"/>
                <w:sz w:val="24"/>
                <w:szCs w:val="24"/>
              </w:rPr>
              <w:t>ndeplinirii unor condi</w:t>
            </w:r>
            <w:r w:rsidR="00141410" w:rsidRPr="00E20593">
              <w:rPr>
                <w:rFonts w:ascii="Times New Roman" w:hAnsi="Times New Roman"/>
                <w:sz w:val="24"/>
                <w:szCs w:val="24"/>
              </w:rPr>
              <w:t>ț</w:t>
            </w:r>
            <w:r w:rsidR="002E39D3">
              <w:rPr>
                <w:rFonts w:ascii="Times New Roman" w:hAnsi="Times New Roman"/>
                <w:bCs/>
                <w:color w:val="000000"/>
                <w:sz w:val="24"/>
                <w:szCs w:val="24"/>
              </w:rPr>
              <w:t>ii suficiente de existen</w:t>
            </w:r>
            <w:r w:rsidR="00141410" w:rsidRPr="00E20593">
              <w:rPr>
                <w:rFonts w:ascii="Times New Roman" w:hAnsi="Times New Roman"/>
                <w:sz w:val="24"/>
                <w:szCs w:val="24"/>
              </w:rPr>
              <w:t>ț</w:t>
            </w:r>
            <w:r w:rsidR="00141410" w:rsidRPr="006A3AA4">
              <w:rPr>
                <w:rFonts w:ascii="Times New Roman" w:hAnsi="Times New Roman"/>
                <w:sz w:val="24"/>
                <w:szCs w:val="24"/>
              </w:rPr>
              <w:t>ă</w:t>
            </w:r>
            <w:r w:rsidR="002E39D3">
              <w:rPr>
                <w:rFonts w:ascii="Times New Roman" w:hAnsi="Times New Roman"/>
                <w:bCs/>
                <w:color w:val="000000"/>
                <w:sz w:val="24"/>
                <w:szCs w:val="24"/>
              </w:rPr>
              <w:t xml:space="preserve"> </w:t>
            </w:r>
            <w:r w:rsidR="00141410" w:rsidRPr="00564C9C">
              <w:rPr>
                <w:rFonts w:ascii="Times New Roman" w:hAnsi="Times New Roman"/>
                <w:sz w:val="24"/>
                <w:szCs w:val="24"/>
              </w:rPr>
              <w:t>ş</w:t>
            </w:r>
            <w:r w:rsidR="00141410">
              <w:rPr>
                <w:rFonts w:ascii="Times New Roman" w:hAnsi="Times New Roman"/>
                <w:bCs/>
                <w:color w:val="000000"/>
                <w:sz w:val="24"/>
                <w:szCs w:val="24"/>
              </w:rPr>
              <w:t>i unicitate</w:t>
            </w:r>
            <w:r w:rsidR="002E39D3">
              <w:rPr>
                <w:rFonts w:ascii="Times New Roman" w:hAnsi="Times New Roman"/>
                <w:bCs/>
                <w:color w:val="000000"/>
                <w:sz w:val="24"/>
                <w:szCs w:val="24"/>
              </w:rPr>
              <w:t xml:space="preserve"> a solu</w:t>
            </w:r>
            <w:r w:rsidR="00141410" w:rsidRPr="00E20593">
              <w:rPr>
                <w:rFonts w:ascii="Times New Roman" w:hAnsi="Times New Roman"/>
                <w:sz w:val="24"/>
                <w:szCs w:val="24"/>
              </w:rPr>
              <w:t>ț</w:t>
            </w:r>
            <w:r w:rsidR="002E39D3">
              <w:rPr>
                <w:rFonts w:ascii="Times New Roman" w:hAnsi="Times New Roman"/>
                <w:bCs/>
                <w:color w:val="000000"/>
                <w:sz w:val="24"/>
                <w:szCs w:val="24"/>
              </w:rPr>
              <w:t>iilor unor ecua</w:t>
            </w:r>
            <w:r w:rsidR="00141410" w:rsidRPr="00E20593">
              <w:rPr>
                <w:rFonts w:ascii="Times New Roman" w:hAnsi="Times New Roman"/>
                <w:sz w:val="24"/>
                <w:szCs w:val="24"/>
              </w:rPr>
              <w:t>ț</w:t>
            </w:r>
            <w:r w:rsidR="002E39D3">
              <w:rPr>
                <w:rFonts w:ascii="Times New Roman" w:hAnsi="Times New Roman"/>
                <w:bCs/>
                <w:color w:val="000000"/>
                <w:sz w:val="24"/>
                <w:szCs w:val="24"/>
              </w:rPr>
              <w:t>ii sau sisteme de ecua</w:t>
            </w:r>
            <w:r w:rsidR="00141410" w:rsidRPr="00E20593">
              <w:rPr>
                <w:rFonts w:ascii="Times New Roman" w:hAnsi="Times New Roman"/>
                <w:sz w:val="24"/>
                <w:szCs w:val="24"/>
              </w:rPr>
              <w:t>ț</w:t>
            </w:r>
            <w:r w:rsidR="002E39D3">
              <w:rPr>
                <w:rFonts w:ascii="Times New Roman" w:hAnsi="Times New Roman"/>
                <w:bCs/>
                <w:color w:val="000000"/>
                <w:sz w:val="24"/>
                <w:szCs w:val="24"/>
              </w:rPr>
              <w:t>ii neliniare</w:t>
            </w:r>
            <w:r>
              <w:rPr>
                <w:rFonts w:ascii="Times New Roman" w:hAnsi="Times New Roman"/>
                <w:bCs/>
                <w:color w:val="000000"/>
                <w:sz w:val="24"/>
                <w:szCs w:val="24"/>
              </w:rPr>
              <w:t>).</w:t>
            </w:r>
          </w:p>
        </w:tc>
      </w:tr>
      <w:tr w:rsidR="00436DBD" w14:paraId="26C14B49" w14:textId="77777777" w:rsidTr="00436DBD">
        <w:trPr>
          <w:cantSplit/>
          <w:trHeight w:val="1775"/>
        </w:trPr>
        <w:tc>
          <w:tcPr>
            <w:tcW w:w="989" w:type="dxa"/>
            <w:tcBorders>
              <w:top w:val="single" w:sz="4" w:space="0" w:color="auto"/>
              <w:left w:val="single" w:sz="4" w:space="0" w:color="auto"/>
              <w:bottom w:val="single" w:sz="4" w:space="0" w:color="auto"/>
              <w:right w:val="single" w:sz="4" w:space="0" w:color="auto"/>
            </w:tcBorders>
            <w:textDirection w:val="btLr"/>
            <w:vAlign w:val="center"/>
            <w:hideMark/>
          </w:tcPr>
          <w:p w14:paraId="04616D7C" w14:textId="65E5763D" w:rsidR="00436DBD" w:rsidRDefault="00FD2EA6">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4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AB9E8C" w14:textId="77777777" w:rsidR="005B56AA" w:rsidRPr="00B92D61" w:rsidRDefault="005B56AA" w:rsidP="005B56AA">
            <w:pPr>
              <w:numPr>
                <w:ilvl w:val="0"/>
                <w:numId w:val="8"/>
              </w:numPr>
              <w:tabs>
                <w:tab w:val="clear" w:pos="641"/>
                <w:tab w:val="num" w:pos="656"/>
              </w:tabs>
              <w:spacing w:after="0" w:line="240" w:lineRule="auto"/>
              <w:jc w:val="both"/>
              <w:rPr>
                <w:rFonts w:ascii="Times New Roman" w:hAnsi="Times New Roman"/>
                <w:bCs/>
                <w:sz w:val="24"/>
                <w:szCs w:val="24"/>
              </w:rPr>
            </w:pPr>
            <w:r w:rsidRPr="00B92D61">
              <w:rPr>
                <w:rFonts w:ascii="Times New Roman" w:hAnsi="Times New Roman"/>
                <w:bCs/>
                <w:sz w:val="24"/>
                <w:szCs w:val="24"/>
              </w:rPr>
              <w:t>Operează cu concepte, principii și metode de bază din matematică, fizică, chimie, desen tehnic, economie și informatică.</w:t>
            </w:r>
          </w:p>
          <w:p w14:paraId="11EE3322" w14:textId="77777777" w:rsidR="005B56AA" w:rsidRPr="00B92D61" w:rsidRDefault="005B56AA" w:rsidP="005B56AA">
            <w:pPr>
              <w:numPr>
                <w:ilvl w:val="0"/>
                <w:numId w:val="8"/>
              </w:numPr>
              <w:tabs>
                <w:tab w:val="clear" w:pos="641"/>
                <w:tab w:val="num" w:pos="656"/>
              </w:tabs>
              <w:spacing w:after="0" w:line="240" w:lineRule="auto"/>
              <w:jc w:val="both"/>
              <w:rPr>
                <w:rFonts w:ascii="Times New Roman" w:hAnsi="Times New Roman"/>
                <w:bCs/>
                <w:sz w:val="24"/>
                <w:szCs w:val="24"/>
              </w:rPr>
            </w:pPr>
            <w:r w:rsidRPr="00B92D61">
              <w:rPr>
                <w:rFonts w:ascii="Times New Roman" w:hAnsi="Times New Roman"/>
                <w:bCs/>
                <w:sz w:val="24"/>
                <w:szCs w:val="24"/>
              </w:rPr>
              <w:t>Rezolvă probleme de matematică, fizică și chimie cu aplicabilitate în inginerie și validează soluția obținută.</w:t>
            </w:r>
          </w:p>
          <w:p w14:paraId="4BA9DD67" w14:textId="77777777" w:rsidR="002E39D3" w:rsidRPr="002E39D3" w:rsidRDefault="002E39D3" w:rsidP="002E39D3">
            <w:pPr>
              <w:numPr>
                <w:ilvl w:val="0"/>
                <w:numId w:val="8"/>
              </w:numPr>
              <w:spacing w:after="0" w:line="240" w:lineRule="auto"/>
              <w:jc w:val="both"/>
              <w:rPr>
                <w:rFonts w:ascii="Times New Roman" w:hAnsi="Times New Roman"/>
                <w:sz w:val="24"/>
                <w:szCs w:val="24"/>
              </w:rPr>
            </w:pPr>
            <w:r w:rsidRPr="002E39D3">
              <w:rPr>
                <w:rFonts w:ascii="Times New Roman" w:hAnsi="Times New Roman"/>
                <w:bCs/>
                <w:sz w:val="24"/>
                <w:szCs w:val="24"/>
              </w:rPr>
              <w:t>Selectează</w:t>
            </w:r>
            <w:r w:rsidRPr="002E39D3">
              <w:rPr>
                <w:rFonts w:ascii="Times New Roman" w:hAnsi="Times New Roman"/>
                <w:sz w:val="24"/>
                <w:szCs w:val="24"/>
              </w:rPr>
              <w:t xml:space="preserve"> și </w:t>
            </w:r>
            <w:r w:rsidRPr="002E39D3">
              <w:rPr>
                <w:rFonts w:ascii="Times New Roman" w:hAnsi="Times New Roman"/>
                <w:bCs/>
                <w:sz w:val="24"/>
                <w:szCs w:val="24"/>
              </w:rPr>
              <w:t>grupează</w:t>
            </w:r>
            <w:r w:rsidRPr="002E39D3">
              <w:rPr>
                <w:rFonts w:ascii="Times New Roman" w:hAnsi="Times New Roman"/>
                <w:sz w:val="24"/>
                <w:szCs w:val="24"/>
              </w:rPr>
              <w:t xml:space="preserve"> informații relevante într-un context dat.</w:t>
            </w:r>
          </w:p>
          <w:p w14:paraId="4E9F940E" w14:textId="77777777" w:rsidR="002E39D3" w:rsidRPr="002E39D3" w:rsidRDefault="002E39D3" w:rsidP="002E39D3">
            <w:pPr>
              <w:numPr>
                <w:ilvl w:val="0"/>
                <w:numId w:val="8"/>
              </w:numPr>
              <w:spacing w:after="0" w:line="240" w:lineRule="auto"/>
              <w:jc w:val="both"/>
              <w:rPr>
                <w:rFonts w:ascii="Times New Roman" w:hAnsi="Times New Roman"/>
                <w:sz w:val="24"/>
                <w:szCs w:val="24"/>
              </w:rPr>
            </w:pPr>
            <w:r w:rsidRPr="002E39D3">
              <w:rPr>
                <w:rFonts w:ascii="Times New Roman" w:hAnsi="Times New Roman"/>
                <w:bCs/>
                <w:sz w:val="24"/>
                <w:szCs w:val="24"/>
              </w:rPr>
              <w:t>Elaborează un text științific.</w:t>
            </w:r>
          </w:p>
          <w:p w14:paraId="5AFFBC8B" w14:textId="77777777" w:rsidR="002E39D3" w:rsidRPr="002E39D3" w:rsidRDefault="002E39D3" w:rsidP="002E39D3">
            <w:pPr>
              <w:numPr>
                <w:ilvl w:val="0"/>
                <w:numId w:val="8"/>
              </w:numPr>
              <w:spacing w:after="0" w:line="240" w:lineRule="auto"/>
              <w:jc w:val="both"/>
              <w:rPr>
                <w:rFonts w:ascii="Times New Roman" w:hAnsi="Times New Roman"/>
                <w:sz w:val="24"/>
                <w:szCs w:val="24"/>
              </w:rPr>
            </w:pPr>
            <w:r w:rsidRPr="002E39D3">
              <w:rPr>
                <w:rFonts w:ascii="Times New Roman" w:hAnsi="Times New Roman"/>
                <w:bCs/>
                <w:sz w:val="24"/>
                <w:szCs w:val="24"/>
              </w:rPr>
              <w:t>Rezolvă</w:t>
            </w:r>
            <w:r w:rsidRPr="002E39D3">
              <w:rPr>
                <w:rFonts w:ascii="Times New Roman" w:hAnsi="Times New Roman"/>
                <w:sz w:val="24"/>
                <w:szCs w:val="24"/>
              </w:rPr>
              <w:t xml:space="preserve"> aplicații practice.</w:t>
            </w:r>
          </w:p>
          <w:p w14:paraId="1FF10A13" w14:textId="77777777" w:rsidR="002E39D3" w:rsidRPr="002E39D3" w:rsidRDefault="002E39D3" w:rsidP="002E39D3">
            <w:pPr>
              <w:numPr>
                <w:ilvl w:val="0"/>
                <w:numId w:val="8"/>
              </w:numPr>
              <w:spacing w:after="0" w:line="240" w:lineRule="auto"/>
              <w:jc w:val="both"/>
              <w:rPr>
                <w:rFonts w:ascii="Times New Roman" w:hAnsi="Times New Roman"/>
                <w:sz w:val="24"/>
                <w:szCs w:val="24"/>
              </w:rPr>
            </w:pPr>
            <w:r w:rsidRPr="002E39D3">
              <w:rPr>
                <w:rFonts w:ascii="Times New Roman" w:hAnsi="Times New Roman"/>
                <w:sz w:val="24"/>
                <w:szCs w:val="24"/>
              </w:rPr>
              <w:t>Identifica corect modelul matematic care se aplica problemei studiate.</w:t>
            </w:r>
          </w:p>
          <w:p w14:paraId="7D1C2BC1" w14:textId="77777777" w:rsidR="002E39D3" w:rsidRPr="002E39D3" w:rsidRDefault="002E39D3" w:rsidP="002E39D3">
            <w:pPr>
              <w:numPr>
                <w:ilvl w:val="0"/>
                <w:numId w:val="8"/>
              </w:numPr>
              <w:spacing w:after="0" w:line="240" w:lineRule="auto"/>
              <w:jc w:val="both"/>
              <w:rPr>
                <w:rFonts w:ascii="Times New Roman" w:hAnsi="Times New Roman"/>
                <w:sz w:val="24"/>
                <w:szCs w:val="24"/>
              </w:rPr>
            </w:pPr>
            <w:r w:rsidRPr="002E39D3">
              <w:rPr>
                <w:rFonts w:ascii="Times New Roman" w:hAnsi="Times New Roman"/>
                <w:bCs/>
                <w:sz w:val="24"/>
                <w:szCs w:val="24"/>
              </w:rPr>
              <w:t>Utilizează argumentat principii si formule specifice situatiei practice studiate.</w:t>
            </w:r>
          </w:p>
          <w:p w14:paraId="3CC77570" w14:textId="77777777" w:rsidR="002E39D3" w:rsidRPr="002E39D3" w:rsidRDefault="002E39D3" w:rsidP="002E39D3">
            <w:pPr>
              <w:numPr>
                <w:ilvl w:val="0"/>
                <w:numId w:val="8"/>
              </w:numPr>
              <w:spacing w:after="0" w:line="240" w:lineRule="auto"/>
              <w:jc w:val="both"/>
              <w:rPr>
                <w:rFonts w:ascii="Times New Roman" w:hAnsi="Times New Roman"/>
                <w:sz w:val="24"/>
                <w:szCs w:val="24"/>
              </w:rPr>
            </w:pPr>
            <w:r w:rsidRPr="002E39D3">
              <w:rPr>
                <w:rFonts w:ascii="Times New Roman" w:hAnsi="Times New Roman"/>
                <w:bCs/>
                <w:sz w:val="24"/>
                <w:szCs w:val="24"/>
              </w:rPr>
              <w:t>Calculeaz</w:t>
            </w:r>
            <w:r w:rsidR="00141410" w:rsidRPr="006A3AA4">
              <w:rPr>
                <w:rFonts w:ascii="Times New Roman" w:hAnsi="Times New Roman"/>
                <w:sz w:val="24"/>
                <w:szCs w:val="24"/>
              </w:rPr>
              <w:t>ă</w:t>
            </w:r>
            <w:r w:rsidRPr="002E39D3">
              <w:rPr>
                <w:rFonts w:ascii="Times New Roman" w:hAnsi="Times New Roman"/>
                <w:bCs/>
                <w:sz w:val="24"/>
                <w:szCs w:val="24"/>
              </w:rPr>
              <w:t>a corect.</w:t>
            </w:r>
          </w:p>
          <w:p w14:paraId="4AF119EF" w14:textId="77777777" w:rsidR="002E39D3" w:rsidRPr="002E39D3" w:rsidRDefault="002E39D3" w:rsidP="002E39D3">
            <w:pPr>
              <w:numPr>
                <w:ilvl w:val="0"/>
                <w:numId w:val="8"/>
              </w:numPr>
              <w:spacing w:after="0" w:line="240" w:lineRule="auto"/>
              <w:jc w:val="both"/>
              <w:rPr>
                <w:rFonts w:ascii="Times New Roman" w:hAnsi="Times New Roman"/>
                <w:i/>
                <w:sz w:val="24"/>
                <w:szCs w:val="24"/>
              </w:rPr>
            </w:pPr>
            <w:r w:rsidRPr="002E39D3">
              <w:rPr>
                <w:rFonts w:ascii="Times New Roman" w:hAnsi="Times New Roman"/>
                <w:bCs/>
                <w:sz w:val="24"/>
                <w:szCs w:val="24"/>
              </w:rPr>
              <w:t>Identifică in mod justificat solutii</w:t>
            </w:r>
            <w:r w:rsidRPr="002E39D3">
              <w:rPr>
                <w:rFonts w:ascii="Times New Roman" w:hAnsi="Times New Roman"/>
                <w:sz w:val="24"/>
                <w:szCs w:val="24"/>
              </w:rPr>
              <w:t>.</w:t>
            </w:r>
          </w:p>
          <w:p w14:paraId="1E7CD445" w14:textId="77777777" w:rsidR="002E39D3" w:rsidRPr="002E39D3" w:rsidRDefault="002E39D3" w:rsidP="002E39D3">
            <w:pPr>
              <w:numPr>
                <w:ilvl w:val="0"/>
                <w:numId w:val="8"/>
              </w:numPr>
              <w:spacing w:after="0" w:line="240" w:lineRule="auto"/>
              <w:jc w:val="both"/>
              <w:rPr>
                <w:rFonts w:ascii="Times New Roman" w:hAnsi="Times New Roman"/>
                <w:i/>
                <w:sz w:val="24"/>
                <w:szCs w:val="24"/>
              </w:rPr>
            </w:pPr>
            <w:r w:rsidRPr="002E39D3">
              <w:rPr>
                <w:rFonts w:ascii="Times New Roman" w:hAnsi="Times New Roman"/>
                <w:bCs/>
                <w:sz w:val="24"/>
                <w:szCs w:val="24"/>
              </w:rPr>
              <w:t>Argumentează</w:t>
            </w:r>
            <w:r w:rsidRPr="002E39D3">
              <w:rPr>
                <w:rFonts w:ascii="Times New Roman" w:hAnsi="Times New Roman"/>
                <w:sz w:val="24"/>
                <w:szCs w:val="24"/>
              </w:rPr>
              <w:t xml:space="preserve"> soluțiile identificate/modurile de rezolvare.</w:t>
            </w:r>
          </w:p>
          <w:p w14:paraId="35E82ADE" w14:textId="77777777" w:rsidR="00436DBD" w:rsidRPr="002E39D3" w:rsidRDefault="002E39D3" w:rsidP="002E39D3">
            <w:pPr>
              <w:numPr>
                <w:ilvl w:val="0"/>
                <w:numId w:val="8"/>
              </w:numPr>
              <w:spacing w:after="0" w:line="240" w:lineRule="auto"/>
              <w:jc w:val="both"/>
              <w:rPr>
                <w:rFonts w:ascii="Times New Roman" w:hAnsi="Times New Roman"/>
                <w:i/>
                <w:sz w:val="24"/>
                <w:szCs w:val="24"/>
              </w:rPr>
            </w:pPr>
            <w:r w:rsidRPr="002E39D3">
              <w:rPr>
                <w:rFonts w:ascii="Times New Roman" w:hAnsi="Times New Roman"/>
                <w:sz w:val="24"/>
                <w:szCs w:val="24"/>
              </w:rPr>
              <w:t>Verifică experimental rezultatele</w:t>
            </w:r>
            <w:r w:rsidR="00141410">
              <w:rPr>
                <w:rFonts w:ascii="Times New Roman" w:hAnsi="Times New Roman"/>
                <w:sz w:val="24"/>
                <w:szCs w:val="24"/>
              </w:rPr>
              <w:t>.</w:t>
            </w:r>
          </w:p>
        </w:tc>
      </w:tr>
      <w:tr w:rsidR="00436DBD" w14:paraId="4E8AE164" w14:textId="77777777" w:rsidTr="00436DBD">
        <w:trPr>
          <w:cantSplit/>
          <w:trHeight w:val="2329"/>
        </w:trPr>
        <w:tc>
          <w:tcPr>
            <w:tcW w:w="989" w:type="dxa"/>
            <w:tcBorders>
              <w:top w:val="single" w:sz="4" w:space="0" w:color="auto"/>
              <w:left w:val="single" w:sz="4" w:space="0" w:color="auto"/>
              <w:bottom w:val="single" w:sz="4" w:space="0" w:color="auto"/>
              <w:right w:val="single" w:sz="4" w:space="0" w:color="auto"/>
            </w:tcBorders>
            <w:textDirection w:val="btLr"/>
            <w:vAlign w:val="center"/>
            <w:hideMark/>
          </w:tcPr>
          <w:p w14:paraId="6071F1AE" w14:textId="77777777" w:rsidR="00436DBD" w:rsidRDefault="00436DBD">
            <w:pPr>
              <w:spacing w:after="0" w:line="240" w:lineRule="auto"/>
              <w:jc w:val="center"/>
              <w:rPr>
                <w:rFonts w:ascii="Times New Roman" w:hAnsi="Times New Roman"/>
                <w:b/>
                <w:sz w:val="24"/>
                <w:szCs w:val="24"/>
              </w:rPr>
            </w:pPr>
            <w:r>
              <w:rPr>
                <w:rFonts w:ascii="Times New Roman" w:hAnsi="Times New Roman"/>
                <w:b/>
                <w:sz w:val="24"/>
                <w:szCs w:val="24"/>
              </w:rPr>
              <w:t>Responsabilitate și autonomie</w:t>
            </w:r>
          </w:p>
        </w:tc>
        <w:tc>
          <w:tcPr>
            <w:tcW w:w="94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70DBE4" w14:textId="77777777" w:rsidR="00B718F9" w:rsidRDefault="00B718F9" w:rsidP="00B718F9">
            <w:pPr>
              <w:pStyle w:val="Default"/>
              <w:numPr>
                <w:ilvl w:val="0"/>
                <w:numId w:val="30"/>
              </w:numPr>
              <w:rPr>
                <w:rFonts w:ascii="Aptos" w:hAnsi="Aptos"/>
              </w:rPr>
            </w:pPr>
            <w:r>
              <w:rPr>
                <w:rFonts w:ascii="Aptos" w:hAnsi="Aptos"/>
              </w:rPr>
              <w:t>Aplică valorile eticii și deontologiei profesiei de inginer.</w:t>
            </w:r>
          </w:p>
          <w:p w14:paraId="73B083C8" w14:textId="77777777" w:rsidR="00B718F9" w:rsidRPr="00B92D61" w:rsidRDefault="00B718F9" w:rsidP="00B718F9">
            <w:pPr>
              <w:pStyle w:val="Default"/>
              <w:numPr>
                <w:ilvl w:val="0"/>
                <w:numId w:val="30"/>
              </w:numPr>
              <w:rPr>
                <w:rFonts w:ascii="Aptos" w:hAnsi="Aptos"/>
              </w:rPr>
            </w:pPr>
            <w:r w:rsidRPr="00B92D61">
              <w:rPr>
                <w:rFonts w:ascii="Aptos" w:hAnsi="Aptos"/>
              </w:rPr>
              <w:t>Practică raționamentul logic, evaluarea și autoevaluare în luarea deciziilor.</w:t>
            </w:r>
          </w:p>
          <w:p w14:paraId="55BC7436" w14:textId="77777777" w:rsidR="00B718F9" w:rsidRPr="00B92D61" w:rsidRDefault="00B718F9" w:rsidP="00B718F9">
            <w:pPr>
              <w:pStyle w:val="Default"/>
              <w:numPr>
                <w:ilvl w:val="0"/>
                <w:numId w:val="30"/>
              </w:numPr>
              <w:rPr>
                <w:rFonts w:ascii="Aptos" w:hAnsi="Aptos"/>
              </w:rPr>
            </w:pPr>
            <w:r w:rsidRPr="00B92D61">
              <w:rPr>
                <w:rFonts w:ascii="Aptos" w:hAnsi="Aptos"/>
              </w:rPr>
              <w:t>Comunică efficient despre activitățile de inginerie cu o gamă largă de public.</w:t>
            </w:r>
          </w:p>
          <w:p w14:paraId="39C30C77" w14:textId="77777777" w:rsidR="00B718F9" w:rsidRPr="00B92D61" w:rsidRDefault="00B718F9" w:rsidP="00B718F9">
            <w:pPr>
              <w:pStyle w:val="Default"/>
              <w:numPr>
                <w:ilvl w:val="0"/>
                <w:numId w:val="30"/>
              </w:numPr>
              <w:rPr>
                <w:rFonts w:ascii="Aptos" w:hAnsi="Aptos"/>
              </w:rPr>
            </w:pPr>
            <w:r w:rsidRPr="00B92D61">
              <w:rPr>
                <w:rFonts w:ascii="Aptos" w:hAnsi="Aptos"/>
              </w:rPr>
              <w:t>Este angajat în învățarea pe tot parcursul vieții pentru dobândirea și implementarea cunoștințelor, după cum este necesar, folosind strategii de învățare adecvate.</w:t>
            </w:r>
          </w:p>
          <w:p w14:paraId="0AC20AB3" w14:textId="77777777" w:rsidR="00B718F9" w:rsidRPr="00B92D61" w:rsidRDefault="00B718F9" w:rsidP="00B718F9">
            <w:pPr>
              <w:pStyle w:val="Default"/>
              <w:numPr>
                <w:ilvl w:val="0"/>
                <w:numId w:val="30"/>
              </w:numPr>
              <w:rPr>
                <w:rFonts w:ascii="Aptos" w:hAnsi="Aptos"/>
              </w:rPr>
            </w:pPr>
            <w:r w:rsidRPr="00B92D61">
              <w:rPr>
                <w:rFonts w:ascii="Aptos" w:hAnsi="Aptos"/>
              </w:rPr>
              <w:t>Selectează și analizează surse bibliografice.</w:t>
            </w:r>
          </w:p>
          <w:p w14:paraId="512123DB" w14:textId="77777777" w:rsidR="00B718F9" w:rsidRPr="00B92D61" w:rsidRDefault="00B718F9" w:rsidP="00B718F9">
            <w:pPr>
              <w:pStyle w:val="Default"/>
              <w:numPr>
                <w:ilvl w:val="0"/>
                <w:numId w:val="30"/>
              </w:numPr>
              <w:rPr>
                <w:rFonts w:ascii="Aptos" w:hAnsi="Aptos"/>
              </w:rPr>
            </w:pPr>
            <w:r w:rsidRPr="00B92D61">
              <w:rPr>
                <w:rFonts w:ascii="Aptos" w:hAnsi="Aptos"/>
              </w:rPr>
              <w:t>Demonstrează autonomie în învățare</w:t>
            </w:r>
          </w:p>
          <w:p w14:paraId="7F69768D" w14:textId="77777777" w:rsidR="00B718F9" w:rsidRPr="00B92D61" w:rsidRDefault="00B718F9" w:rsidP="00B718F9">
            <w:pPr>
              <w:pStyle w:val="Default"/>
              <w:numPr>
                <w:ilvl w:val="0"/>
                <w:numId w:val="30"/>
              </w:numPr>
              <w:rPr>
                <w:rFonts w:ascii="Aptos" w:hAnsi="Aptos"/>
              </w:rPr>
            </w:pPr>
            <w:r w:rsidRPr="00B92D61">
              <w:rPr>
                <w:rFonts w:ascii="Aptos" w:hAnsi="Aptos"/>
              </w:rPr>
              <w:t>Își asumă în mod responsabil sarcinile profesionale și respectă normele de etică și deontologie profesională.</w:t>
            </w:r>
          </w:p>
          <w:p w14:paraId="198997A2" w14:textId="0BF5F1F1" w:rsidR="00436DBD" w:rsidRDefault="00B718F9" w:rsidP="00B718F9">
            <w:pPr>
              <w:pStyle w:val="ListParagraph"/>
              <w:spacing w:after="120" w:line="240" w:lineRule="auto"/>
              <w:ind w:left="641"/>
              <w:jc w:val="both"/>
              <w:rPr>
                <w:rFonts w:ascii="Times New Roman" w:eastAsia="Calibri" w:hAnsi="Times New Roman"/>
                <w:color w:val="808080" w:themeColor="background1" w:themeShade="80"/>
                <w:sz w:val="24"/>
                <w:szCs w:val="24"/>
                <w:highlight w:val="yellow"/>
              </w:rPr>
            </w:pPr>
            <w:r w:rsidRPr="00B92D61">
              <w:rPr>
                <w:rFonts w:ascii="Aptos" w:hAnsi="Aptos"/>
              </w:rPr>
              <w:t>Lucrează eficient ca membru în echipă sau lider al acesteia.</w:t>
            </w:r>
          </w:p>
        </w:tc>
      </w:tr>
      <w:bookmarkEnd w:id="1"/>
    </w:tbl>
    <w:p w14:paraId="40F5945E" w14:textId="00FD6647" w:rsidR="00436DBD" w:rsidRDefault="00436DBD" w:rsidP="00436DBD">
      <w:pPr>
        <w:spacing w:line="240" w:lineRule="auto"/>
        <w:rPr>
          <w:rFonts w:ascii="Times New Roman" w:hAnsi="Times New Roman"/>
          <w:sz w:val="24"/>
          <w:szCs w:val="24"/>
        </w:rPr>
      </w:pPr>
    </w:p>
    <w:p w14:paraId="14495337" w14:textId="77777777" w:rsidR="00B718F9" w:rsidRDefault="00B718F9" w:rsidP="00436DBD">
      <w:pPr>
        <w:spacing w:line="240" w:lineRule="auto"/>
        <w:rPr>
          <w:rFonts w:ascii="Times New Roman" w:hAnsi="Times New Roman"/>
          <w:sz w:val="24"/>
          <w:szCs w:val="24"/>
        </w:rPr>
      </w:pPr>
    </w:p>
    <w:p w14:paraId="2849A83A" w14:textId="77777777" w:rsidR="00436DBD" w:rsidRDefault="00436DBD" w:rsidP="002E39D3">
      <w:pPr>
        <w:spacing w:line="240" w:lineRule="auto"/>
        <w:rPr>
          <w:rFonts w:ascii="Times New Roman" w:hAnsi="Times New Roman"/>
          <w:b/>
          <w:bCs/>
          <w:sz w:val="24"/>
          <w:szCs w:val="24"/>
        </w:rPr>
      </w:pPr>
      <w:r>
        <w:rPr>
          <w:rFonts w:ascii="Times New Roman" w:hAnsi="Times New Roman"/>
          <w:b/>
          <w:bCs/>
          <w:sz w:val="24"/>
          <w:szCs w:val="24"/>
        </w:rPr>
        <w:t xml:space="preserve">8. Metode de predare </w:t>
      </w:r>
    </w:p>
    <w:p w14:paraId="2CC776E3" w14:textId="77777777" w:rsidR="002E39D3" w:rsidRPr="007C08AC" w:rsidRDefault="002E39D3" w:rsidP="002E39D3">
      <w:pPr>
        <w:spacing w:after="0" w:line="240" w:lineRule="auto"/>
        <w:ind w:firstLine="708"/>
        <w:jc w:val="both"/>
        <w:rPr>
          <w:rFonts w:ascii="Times New Roman" w:hAnsi="Times New Roman"/>
          <w:sz w:val="24"/>
          <w:szCs w:val="24"/>
        </w:rPr>
      </w:pPr>
      <w:r w:rsidRPr="007C08AC">
        <w:rPr>
          <w:rFonts w:ascii="Times New Roman" w:hAnsi="Times New Roman"/>
          <w:sz w:val="24"/>
          <w:szCs w:val="24"/>
        </w:rPr>
        <w:t xml:space="preserve">Pornindu-se de 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7B28B6AE" w14:textId="77777777" w:rsidR="002E39D3" w:rsidRPr="007C08AC" w:rsidRDefault="002E39D3" w:rsidP="002E39D3">
      <w:pPr>
        <w:spacing w:after="0" w:line="240" w:lineRule="auto"/>
        <w:ind w:firstLine="708"/>
        <w:jc w:val="both"/>
        <w:rPr>
          <w:rFonts w:ascii="Times New Roman" w:hAnsi="Times New Roman"/>
          <w:sz w:val="24"/>
          <w:szCs w:val="24"/>
        </w:rPr>
      </w:pPr>
      <w:r w:rsidRPr="007C08AC">
        <w:rPr>
          <w:rFonts w:ascii="Times New Roman" w:hAnsi="Times New Roman"/>
          <w:sz w:val="24"/>
          <w:szCs w:val="24"/>
        </w:rPr>
        <w:t xml:space="preserve">În activitatea de predare continutul va fi transmis direct, la tabla dar si prin materiale  didactice care vor fi puse la dispoziția studenților. Fiecare curs va debuta cu recapitularea capitolelor deja parcurse, cu accent asupra noțiunilor parcurse la ultimul curs. </w:t>
      </w:r>
    </w:p>
    <w:p w14:paraId="63F537B5" w14:textId="77777777" w:rsidR="002E39D3" w:rsidRPr="007C08AC" w:rsidRDefault="002E39D3" w:rsidP="002E39D3">
      <w:pPr>
        <w:spacing w:after="0" w:line="240" w:lineRule="auto"/>
        <w:ind w:firstLine="708"/>
        <w:jc w:val="both"/>
        <w:rPr>
          <w:rFonts w:ascii="Times New Roman" w:hAnsi="Times New Roman"/>
          <w:sz w:val="24"/>
          <w:szCs w:val="24"/>
        </w:rPr>
      </w:pPr>
      <w:r w:rsidRPr="007C08AC">
        <w:rPr>
          <w:rFonts w:ascii="Times New Roman" w:hAnsi="Times New Roman"/>
          <w:sz w:val="24"/>
          <w:szCs w:val="24"/>
        </w:rPr>
        <w:t>Prezentările utilizează imagini și scheme, astfel încât informațiile prezentate să fie ușor de înțeles și asimilat.</w:t>
      </w:r>
    </w:p>
    <w:p w14:paraId="5166F664" w14:textId="77777777" w:rsidR="002E39D3" w:rsidRDefault="002E39D3" w:rsidP="002E39D3">
      <w:pPr>
        <w:spacing w:after="0" w:line="240" w:lineRule="auto"/>
        <w:ind w:firstLine="641"/>
        <w:jc w:val="both"/>
        <w:rPr>
          <w:rFonts w:ascii="Times New Roman" w:hAnsi="Times New Roman"/>
          <w:sz w:val="24"/>
          <w:szCs w:val="24"/>
        </w:rPr>
      </w:pPr>
      <w:r w:rsidRPr="007C08AC">
        <w:rPr>
          <w:rFonts w:ascii="Times New Roman" w:hAnsi="Times New Roman"/>
          <w:sz w:val="24"/>
          <w:szCs w:val="24"/>
        </w:rPr>
        <w:t xml:space="preserve">Această disciplină acoperă informații și activități practice menite să-i sprijine pe studenți în eforturile de învățare și de dezvoltare a unor relații optime de colaborare și comunicare într-un climat favorabil învățării prin descoperire. </w:t>
      </w:r>
    </w:p>
    <w:p w14:paraId="760739C9" w14:textId="77777777" w:rsidR="002E39D3" w:rsidRPr="007C08AC" w:rsidRDefault="002E39D3" w:rsidP="002E39D3">
      <w:pPr>
        <w:spacing w:after="0" w:line="240" w:lineRule="auto"/>
        <w:ind w:firstLine="641"/>
        <w:jc w:val="both"/>
        <w:rPr>
          <w:rFonts w:ascii="Times New Roman" w:hAnsi="Times New Roman"/>
          <w:sz w:val="24"/>
          <w:szCs w:val="24"/>
        </w:rPr>
      </w:pPr>
      <w:r w:rsidRPr="007C08AC">
        <w:rPr>
          <w:rFonts w:ascii="Times New Roman" w:hAnsi="Times New Roman"/>
          <w:sz w:val="24"/>
          <w:szCs w:val="24"/>
        </w:rPr>
        <w:t>Se va avea în vedere exersarea abilităților de ascultare activă şi de comunicare asertivă, precum şi a mecanismelor de construcție a feedback-ului, ca modalități de reglare comportamentală în situații diverse și de adaptare a demersului pedagogic la nevoile de învățare ale studenților.</w:t>
      </w:r>
    </w:p>
    <w:p w14:paraId="0E40BD99" w14:textId="754F619F" w:rsidR="002E39D3" w:rsidRDefault="002E39D3" w:rsidP="002E39D3">
      <w:pPr>
        <w:spacing w:line="240" w:lineRule="auto"/>
        <w:rPr>
          <w:rFonts w:ascii="Times New Roman" w:hAnsi="Times New Roman"/>
        </w:rPr>
      </w:pPr>
    </w:p>
    <w:p w14:paraId="0160FE03" w14:textId="5C0A2467" w:rsidR="00B718F9" w:rsidRDefault="00B718F9" w:rsidP="002E39D3">
      <w:pPr>
        <w:spacing w:line="240" w:lineRule="auto"/>
        <w:rPr>
          <w:rFonts w:ascii="Times New Roman" w:hAnsi="Times New Roman"/>
        </w:rPr>
      </w:pPr>
    </w:p>
    <w:p w14:paraId="0C23768C" w14:textId="77777777" w:rsidR="00B718F9" w:rsidRDefault="00B718F9" w:rsidP="002E39D3">
      <w:pPr>
        <w:spacing w:line="240" w:lineRule="auto"/>
        <w:rPr>
          <w:rFonts w:ascii="Times New Roman" w:hAnsi="Times New Roman"/>
        </w:rPr>
      </w:pPr>
    </w:p>
    <w:p w14:paraId="64B64782" w14:textId="77777777" w:rsidR="00436DBD" w:rsidRDefault="00436DBD" w:rsidP="00436DBD">
      <w:pPr>
        <w:spacing w:before="120" w:after="80" w:line="240" w:lineRule="auto"/>
        <w:rPr>
          <w:rFonts w:ascii="Times New Roman" w:hAnsi="Times New Roman"/>
          <w:b/>
          <w:sz w:val="24"/>
          <w:szCs w:val="24"/>
        </w:rPr>
      </w:pPr>
      <w:r>
        <w:rPr>
          <w:rFonts w:ascii="Times New Roman" w:hAnsi="Times New Roman"/>
          <w:b/>
          <w:sz w:val="24"/>
          <w:szCs w:val="24"/>
        </w:rPr>
        <w:lastRenderedPageBreak/>
        <w:t>9. Conținuturi</w:t>
      </w:r>
    </w:p>
    <w:tbl>
      <w:tblPr>
        <w:tblW w:w="10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9028"/>
        <w:gridCol w:w="609"/>
      </w:tblGrid>
      <w:tr w:rsidR="00436DBD" w14:paraId="6478B55E" w14:textId="77777777" w:rsidTr="00B36C8D">
        <w:trPr>
          <w:jc w:val="center"/>
        </w:trPr>
        <w:tc>
          <w:tcPr>
            <w:tcW w:w="10766" w:type="dxa"/>
            <w:gridSpan w:val="3"/>
            <w:tcBorders>
              <w:top w:val="single" w:sz="4" w:space="0" w:color="auto"/>
              <w:left w:val="single" w:sz="4" w:space="0" w:color="auto"/>
              <w:bottom w:val="single" w:sz="4" w:space="0" w:color="auto"/>
              <w:right w:val="single" w:sz="4" w:space="0" w:color="auto"/>
            </w:tcBorders>
            <w:vAlign w:val="center"/>
            <w:hideMark/>
          </w:tcPr>
          <w:p w14:paraId="3FE23785" w14:textId="77777777" w:rsidR="00436DBD" w:rsidRDefault="00436DBD">
            <w:pPr>
              <w:spacing w:after="0" w:line="240" w:lineRule="auto"/>
              <w:rPr>
                <w:rFonts w:ascii="Times New Roman" w:hAnsi="Times New Roman"/>
                <w:b/>
                <w:bCs/>
                <w:sz w:val="24"/>
                <w:szCs w:val="24"/>
              </w:rPr>
            </w:pPr>
            <w:r>
              <w:rPr>
                <w:rFonts w:ascii="Times New Roman" w:hAnsi="Times New Roman"/>
                <w:b/>
                <w:bCs/>
                <w:sz w:val="24"/>
                <w:szCs w:val="24"/>
              </w:rPr>
              <w:t>CURS</w:t>
            </w:r>
          </w:p>
        </w:tc>
      </w:tr>
      <w:tr w:rsidR="00436DBD" w14:paraId="32D5EE76" w14:textId="77777777" w:rsidTr="00B36C8D">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05D2BF01" w14:textId="77777777" w:rsidR="00436DBD" w:rsidRDefault="00436DBD">
            <w:pPr>
              <w:spacing w:after="0" w:line="240" w:lineRule="auto"/>
              <w:jc w:val="center"/>
              <w:rPr>
                <w:rFonts w:ascii="Times New Roman" w:hAnsi="Times New Roman"/>
                <w:b/>
                <w:bCs/>
              </w:rPr>
            </w:pPr>
            <w:r>
              <w:rPr>
                <w:rFonts w:ascii="Times New Roman" w:hAnsi="Times New Roman"/>
                <w:b/>
                <w:bCs/>
              </w:rPr>
              <w:t>Capitolul</w:t>
            </w:r>
          </w:p>
        </w:tc>
        <w:tc>
          <w:tcPr>
            <w:tcW w:w="9028" w:type="dxa"/>
            <w:tcBorders>
              <w:top w:val="single" w:sz="4" w:space="0" w:color="auto"/>
              <w:left w:val="single" w:sz="4" w:space="0" w:color="auto"/>
              <w:bottom w:val="single" w:sz="4" w:space="0" w:color="auto"/>
              <w:right w:val="single" w:sz="4" w:space="0" w:color="auto"/>
            </w:tcBorders>
            <w:vAlign w:val="center"/>
            <w:hideMark/>
          </w:tcPr>
          <w:p w14:paraId="00F63367" w14:textId="77777777" w:rsidR="00436DBD" w:rsidRDefault="00436DBD">
            <w:pPr>
              <w:spacing w:after="0" w:line="240" w:lineRule="auto"/>
              <w:jc w:val="center"/>
              <w:rPr>
                <w:rFonts w:ascii="Times New Roman" w:hAnsi="Times New Roman"/>
                <w:b/>
                <w:bCs/>
                <w:sz w:val="24"/>
                <w:szCs w:val="24"/>
              </w:rPr>
            </w:pPr>
            <w:r>
              <w:rPr>
                <w:rFonts w:ascii="Times New Roman" w:hAnsi="Times New Roman"/>
                <w:b/>
                <w:bCs/>
                <w:sz w:val="24"/>
                <w:szCs w:val="24"/>
              </w:rPr>
              <w:t>Conținutul</w:t>
            </w:r>
          </w:p>
        </w:tc>
        <w:tc>
          <w:tcPr>
            <w:tcW w:w="609" w:type="dxa"/>
            <w:tcBorders>
              <w:top w:val="single" w:sz="4" w:space="0" w:color="auto"/>
              <w:left w:val="single" w:sz="4" w:space="0" w:color="auto"/>
              <w:bottom w:val="single" w:sz="4" w:space="0" w:color="auto"/>
              <w:right w:val="single" w:sz="4" w:space="0" w:color="auto"/>
            </w:tcBorders>
            <w:vAlign w:val="center"/>
            <w:hideMark/>
          </w:tcPr>
          <w:p w14:paraId="001EA614" w14:textId="77777777" w:rsidR="00436DBD" w:rsidRDefault="00436DBD">
            <w:pPr>
              <w:spacing w:after="0" w:line="240" w:lineRule="auto"/>
              <w:jc w:val="center"/>
              <w:rPr>
                <w:rFonts w:ascii="Times New Roman" w:hAnsi="Times New Roman"/>
                <w:b/>
                <w:bCs/>
              </w:rPr>
            </w:pPr>
            <w:r>
              <w:rPr>
                <w:rFonts w:ascii="Times New Roman" w:hAnsi="Times New Roman"/>
                <w:b/>
                <w:bCs/>
              </w:rPr>
              <w:t>Nr. ore</w:t>
            </w:r>
          </w:p>
        </w:tc>
      </w:tr>
      <w:tr w:rsidR="00436DBD" w14:paraId="42321D43" w14:textId="77777777" w:rsidTr="00B36C8D">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5429F5C0" w14:textId="77777777" w:rsidR="00436DBD" w:rsidRPr="00B36C8D" w:rsidRDefault="00436DBD">
            <w:pPr>
              <w:spacing w:line="240" w:lineRule="auto"/>
              <w:jc w:val="center"/>
              <w:rPr>
                <w:rFonts w:ascii="Times New Roman" w:hAnsi="Times New Roman"/>
                <w:sz w:val="24"/>
                <w:szCs w:val="24"/>
              </w:rPr>
            </w:pPr>
            <w:r w:rsidRPr="00B36C8D">
              <w:rPr>
                <w:rFonts w:ascii="Times New Roman" w:hAnsi="Times New Roman"/>
                <w:sz w:val="24"/>
                <w:szCs w:val="24"/>
              </w:rPr>
              <w:t>I</w:t>
            </w:r>
          </w:p>
        </w:tc>
        <w:tc>
          <w:tcPr>
            <w:tcW w:w="9028" w:type="dxa"/>
            <w:tcBorders>
              <w:top w:val="single" w:sz="4" w:space="0" w:color="auto"/>
              <w:left w:val="single" w:sz="4" w:space="0" w:color="auto"/>
              <w:bottom w:val="single" w:sz="4" w:space="0" w:color="auto"/>
              <w:right w:val="single" w:sz="4" w:space="0" w:color="auto"/>
            </w:tcBorders>
            <w:hideMark/>
          </w:tcPr>
          <w:p w14:paraId="68C5A2C3" w14:textId="77777777" w:rsidR="00436DBD" w:rsidRPr="00B36C8D" w:rsidRDefault="002E39D3">
            <w:pPr>
              <w:spacing w:line="240" w:lineRule="auto"/>
              <w:jc w:val="both"/>
              <w:rPr>
                <w:rFonts w:ascii="Times New Roman" w:hAnsi="Times New Roman"/>
                <w:sz w:val="24"/>
                <w:szCs w:val="24"/>
              </w:rPr>
            </w:pPr>
            <w:r w:rsidRPr="00B36C8D">
              <w:rPr>
                <w:rFonts w:ascii="Times New Roman" w:hAnsi="Times New Roman"/>
                <w:sz w:val="24"/>
                <w:szCs w:val="24"/>
              </w:rPr>
              <w:t>Spaţii metrice, normate şi cu produs scalar.  Exemple remarcabile: spaţii numerice, spaţii de şiruri, spaţii de funcţii. Operatori liniari şi mărginiţi. Norme operatoriale (matriciale)</w:t>
            </w:r>
          </w:p>
        </w:tc>
        <w:tc>
          <w:tcPr>
            <w:tcW w:w="609" w:type="dxa"/>
            <w:tcBorders>
              <w:top w:val="single" w:sz="4" w:space="0" w:color="auto"/>
              <w:left w:val="single" w:sz="4" w:space="0" w:color="auto"/>
              <w:bottom w:val="single" w:sz="4" w:space="0" w:color="auto"/>
              <w:right w:val="single" w:sz="4" w:space="0" w:color="auto"/>
            </w:tcBorders>
            <w:vAlign w:val="center"/>
            <w:hideMark/>
          </w:tcPr>
          <w:p w14:paraId="0101EEC8" w14:textId="77777777" w:rsidR="00436DBD" w:rsidRPr="00B36C8D" w:rsidRDefault="002E39D3">
            <w:pPr>
              <w:spacing w:line="240" w:lineRule="auto"/>
              <w:jc w:val="center"/>
              <w:rPr>
                <w:rFonts w:ascii="Times New Roman" w:hAnsi="Times New Roman"/>
                <w:b/>
                <w:bCs/>
                <w:sz w:val="24"/>
                <w:szCs w:val="24"/>
                <w:lang w:val="it-IT"/>
              </w:rPr>
            </w:pPr>
            <w:r w:rsidRPr="00B36C8D">
              <w:rPr>
                <w:rFonts w:ascii="Times New Roman" w:hAnsi="Times New Roman"/>
                <w:b/>
                <w:bCs/>
                <w:sz w:val="24"/>
                <w:szCs w:val="24"/>
              </w:rPr>
              <w:t>6</w:t>
            </w:r>
          </w:p>
        </w:tc>
      </w:tr>
      <w:tr w:rsidR="00436DBD" w14:paraId="157C74BF" w14:textId="77777777" w:rsidTr="00B36C8D">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17996C6F" w14:textId="77777777" w:rsidR="00436DBD" w:rsidRPr="00B36C8D" w:rsidRDefault="00436DBD">
            <w:pPr>
              <w:spacing w:after="0" w:line="240" w:lineRule="auto"/>
              <w:jc w:val="center"/>
              <w:rPr>
                <w:rFonts w:ascii="Times New Roman" w:hAnsi="Times New Roman"/>
                <w:sz w:val="24"/>
                <w:szCs w:val="24"/>
              </w:rPr>
            </w:pPr>
            <w:r w:rsidRPr="00B36C8D">
              <w:rPr>
                <w:rFonts w:ascii="Times New Roman" w:hAnsi="Times New Roman"/>
                <w:sz w:val="24"/>
                <w:szCs w:val="24"/>
              </w:rPr>
              <w:t>II</w:t>
            </w:r>
          </w:p>
        </w:tc>
        <w:tc>
          <w:tcPr>
            <w:tcW w:w="9028" w:type="dxa"/>
            <w:tcBorders>
              <w:top w:val="single" w:sz="4" w:space="0" w:color="auto"/>
              <w:left w:val="single" w:sz="4" w:space="0" w:color="auto"/>
              <w:bottom w:val="single" w:sz="4" w:space="0" w:color="auto"/>
              <w:right w:val="single" w:sz="4" w:space="0" w:color="auto"/>
            </w:tcBorders>
            <w:hideMark/>
          </w:tcPr>
          <w:p w14:paraId="73E19C23" w14:textId="77777777" w:rsidR="00436DBD" w:rsidRPr="00B36C8D" w:rsidRDefault="002E39D3">
            <w:pPr>
              <w:spacing w:after="0" w:line="240" w:lineRule="auto"/>
              <w:jc w:val="both"/>
              <w:rPr>
                <w:rFonts w:ascii="Times New Roman" w:hAnsi="Times New Roman"/>
                <w:sz w:val="24"/>
                <w:szCs w:val="24"/>
              </w:rPr>
            </w:pPr>
            <w:r w:rsidRPr="00B36C8D">
              <w:rPr>
                <w:rFonts w:ascii="Times New Roman" w:hAnsi="Times New Roman"/>
                <w:sz w:val="24"/>
                <w:szCs w:val="24"/>
              </w:rPr>
              <w:t>Convergenţă. Şiruri Cauchy. Spaţii metrice complete. Spaţii Banach şi Hilbert</w:t>
            </w:r>
          </w:p>
        </w:tc>
        <w:tc>
          <w:tcPr>
            <w:tcW w:w="609" w:type="dxa"/>
            <w:tcBorders>
              <w:top w:val="single" w:sz="4" w:space="0" w:color="auto"/>
              <w:left w:val="single" w:sz="4" w:space="0" w:color="auto"/>
              <w:bottom w:val="single" w:sz="4" w:space="0" w:color="auto"/>
              <w:right w:val="single" w:sz="4" w:space="0" w:color="auto"/>
            </w:tcBorders>
            <w:vAlign w:val="center"/>
            <w:hideMark/>
          </w:tcPr>
          <w:p w14:paraId="312FE54C" w14:textId="77777777" w:rsidR="00436DBD" w:rsidRPr="00B36C8D" w:rsidRDefault="002E39D3">
            <w:pPr>
              <w:spacing w:after="0" w:line="240" w:lineRule="auto"/>
              <w:jc w:val="center"/>
              <w:rPr>
                <w:rFonts w:ascii="Times New Roman" w:hAnsi="Times New Roman"/>
                <w:b/>
                <w:bCs/>
                <w:sz w:val="24"/>
                <w:szCs w:val="24"/>
                <w:lang w:val="it-IT"/>
              </w:rPr>
            </w:pPr>
            <w:r w:rsidRPr="00B36C8D">
              <w:rPr>
                <w:rFonts w:ascii="Times New Roman" w:hAnsi="Times New Roman"/>
                <w:b/>
                <w:bCs/>
                <w:sz w:val="24"/>
                <w:szCs w:val="24"/>
              </w:rPr>
              <w:t>4</w:t>
            </w:r>
          </w:p>
        </w:tc>
      </w:tr>
      <w:tr w:rsidR="00436DBD" w14:paraId="38016A95" w14:textId="77777777" w:rsidTr="00B36C8D">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2977896" w14:textId="77777777" w:rsidR="00436DBD" w:rsidRPr="00B36C8D" w:rsidRDefault="00436DBD">
            <w:pPr>
              <w:spacing w:after="0" w:line="240" w:lineRule="auto"/>
              <w:jc w:val="center"/>
              <w:rPr>
                <w:rFonts w:ascii="Times New Roman" w:hAnsi="Times New Roman"/>
                <w:sz w:val="24"/>
                <w:szCs w:val="24"/>
              </w:rPr>
            </w:pPr>
            <w:r w:rsidRPr="00B36C8D">
              <w:rPr>
                <w:rFonts w:ascii="Times New Roman" w:hAnsi="Times New Roman"/>
                <w:sz w:val="24"/>
                <w:szCs w:val="24"/>
              </w:rPr>
              <w:t>III</w:t>
            </w:r>
          </w:p>
        </w:tc>
        <w:tc>
          <w:tcPr>
            <w:tcW w:w="9028" w:type="dxa"/>
            <w:tcBorders>
              <w:top w:val="single" w:sz="4" w:space="0" w:color="auto"/>
              <w:left w:val="single" w:sz="4" w:space="0" w:color="auto"/>
              <w:bottom w:val="single" w:sz="4" w:space="0" w:color="auto"/>
              <w:right w:val="single" w:sz="4" w:space="0" w:color="auto"/>
            </w:tcBorders>
            <w:hideMark/>
          </w:tcPr>
          <w:p w14:paraId="67F9EAFB" w14:textId="77777777" w:rsidR="00436DBD" w:rsidRPr="00B36C8D" w:rsidRDefault="002E39D3">
            <w:pPr>
              <w:spacing w:after="0" w:line="240" w:lineRule="auto"/>
              <w:jc w:val="both"/>
              <w:rPr>
                <w:rFonts w:ascii="Times New Roman" w:hAnsi="Times New Roman"/>
                <w:sz w:val="24"/>
                <w:szCs w:val="24"/>
              </w:rPr>
            </w:pPr>
            <w:r w:rsidRPr="00B36C8D">
              <w:rPr>
                <w:rFonts w:ascii="Times New Roman" w:hAnsi="Times New Roman"/>
                <w:sz w:val="24"/>
                <w:szCs w:val="24"/>
              </w:rPr>
              <w:t>Operatori pe spaţii metrice: funcţii continue, contracţii, aplicaţii nonexpansive. Principiul contracţiei al lui Banach</w:t>
            </w:r>
          </w:p>
        </w:tc>
        <w:tc>
          <w:tcPr>
            <w:tcW w:w="609" w:type="dxa"/>
            <w:tcBorders>
              <w:top w:val="single" w:sz="4" w:space="0" w:color="auto"/>
              <w:left w:val="single" w:sz="4" w:space="0" w:color="auto"/>
              <w:bottom w:val="single" w:sz="4" w:space="0" w:color="auto"/>
              <w:right w:val="single" w:sz="4" w:space="0" w:color="auto"/>
            </w:tcBorders>
            <w:vAlign w:val="center"/>
            <w:hideMark/>
          </w:tcPr>
          <w:p w14:paraId="79B88CE0" w14:textId="77777777" w:rsidR="00436DBD" w:rsidRPr="00B36C8D" w:rsidRDefault="002E39D3">
            <w:pPr>
              <w:spacing w:after="0" w:line="240" w:lineRule="auto"/>
              <w:jc w:val="center"/>
              <w:rPr>
                <w:rFonts w:ascii="Times New Roman" w:hAnsi="Times New Roman"/>
                <w:b/>
                <w:bCs/>
                <w:sz w:val="24"/>
                <w:szCs w:val="24"/>
                <w:lang w:val="it-IT"/>
              </w:rPr>
            </w:pPr>
            <w:r w:rsidRPr="00B36C8D">
              <w:rPr>
                <w:rFonts w:ascii="Times New Roman" w:hAnsi="Times New Roman"/>
                <w:b/>
                <w:bCs/>
                <w:sz w:val="24"/>
                <w:szCs w:val="24"/>
              </w:rPr>
              <w:t>6</w:t>
            </w:r>
          </w:p>
        </w:tc>
      </w:tr>
      <w:tr w:rsidR="00436DBD" w14:paraId="433FF9F8" w14:textId="77777777" w:rsidTr="00B36C8D">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29629DB0" w14:textId="77777777" w:rsidR="00436DBD" w:rsidRPr="00B36C8D" w:rsidRDefault="00436DBD">
            <w:pPr>
              <w:spacing w:after="0" w:line="240" w:lineRule="auto"/>
              <w:jc w:val="center"/>
              <w:rPr>
                <w:rFonts w:ascii="Times New Roman" w:hAnsi="Times New Roman"/>
                <w:sz w:val="24"/>
                <w:szCs w:val="24"/>
              </w:rPr>
            </w:pPr>
            <w:r w:rsidRPr="00B36C8D">
              <w:rPr>
                <w:rFonts w:ascii="Times New Roman" w:hAnsi="Times New Roman"/>
                <w:sz w:val="24"/>
                <w:szCs w:val="24"/>
              </w:rPr>
              <w:t>IV</w:t>
            </w:r>
          </w:p>
        </w:tc>
        <w:tc>
          <w:tcPr>
            <w:tcW w:w="9028" w:type="dxa"/>
            <w:tcBorders>
              <w:top w:val="single" w:sz="4" w:space="0" w:color="auto"/>
              <w:left w:val="single" w:sz="4" w:space="0" w:color="auto"/>
              <w:bottom w:val="single" w:sz="4" w:space="0" w:color="auto"/>
              <w:right w:val="single" w:sz="4" w:space="0" w:color="auto"/>
            </w:tcBorders>
            <w:hideMark/>
          </w:tcPr>
          <w:p w14:paraId="47482E52" w14:textId="77777777" w:rsidR="00436DBD" w:rsidRPr="00B36C8D" w:rsidRDefault="00B36C8D" w:rsidP="00B36C8D">
            <w:pPr>
              <w:spacing w:after="0" w:line="240" w:lineRule="auto"/>
              <w:jc w:val="both"/>
              <w:rPr>
                <w:rFonts w:ascii="Times New Roman" w:hAnsi="Times New Roman"/>
                <w:sz w:val="24"/>
                <w:szCs w:val="24"/>
              </w:rPr>
            </w:pPr>
            <w:r w:rsidRPr="00B36C8D">
              <w:rPr>
                <w:rFonts w:ascii="Times New Roman" w:hAnsi="Times New Roman"/>
                <w:sz w:val="24"/>
                <w:szCs w:val="24"/>
              </w:rPr>
              <w:t>Aplicaţii ale Principiului contracţiei: ecuaţii neliniare, convergenţa şirurilor definite recursiv, sisteme liniare (metoda lui Jacobi), ecuaţii diferenţiale cu condiţii iniţiale, probleme cu valori la frontieră, ecuatii integrale Fredholm de speta a doua</w:t>
            </w:r>
          </w:p>
        </w:tc>
        <w:tc>
          <w:tcPr>
            <w:tcW w:w="609" w:type="dxa"/>
            <w:tcBorders>
              <w:top w:val="single" w:sz="4" w:space="0" w:color="auto"/>
              <w:left w:val="single" w:sz="4" w:space="0" w:color="auto"/>
              <w:bottom w:val="single" w:sz="4" w:space="0" w:color="auto"/>
              <w:right w:val="single" w:sz="4" w:space="0" w:color="auto"/>
            </w:tcBorders>
            <w:vAlign w:val="center"/>
            <w:hideMark/>
          </w:tcPr>
          <w:p w14:paraId="3725E146" w14:textId="77777777" w:rsidR="00436DBD" w:rsidRPr="00B36C8D" w:rsidRDefault="000E02C1">
            <w:pPr>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00B36C8D" w14:paraId="5C655383" w14:textId="77777777" w:rsidTr="00B36C8D">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08657A23" w14:textId="77777777" w:rsidR="00B36C8D" w:rsidRPr="00B36C8D" w:rsidRDefault="00B36C8D">
            <w:pPr>
              <w:spacing w:after="0" w:line="240" w:lineRule="auto"/>
              <w:jc w:val="center"/>
              <w:rPr>
                <w:rFonts w:ascii="Times New Roman" w:hAnsi="Times New Roman"/>
                <w:sz w:val="24"/>
                <w:szCs w:val="24"/>
              </w:rPr>
            </w:pPr>
            <w:r w:rsidRPr="00B36C8D">
              <w:rPr>
                <w:rFonts w:ascii="Times New Roman" w:hAnsi="Times New Roman"/>
                <w:sz w:val="24"/>
                <w:szCs w:val="24"/>
              </w:rPr>
              <w:t>V</w:t>
            </w:r>
          </w:p>
        </w:tc>
        <w:tc>
          <w:tcPr>
            <w:tcW w:w="9028" w:type="dxa"/>
            <w:tcBorders>
              <w:top w:val="single" w:sz="4" w:space="0" w:color="auto"/>
              <w:left w:val="single" w:sz="4" w:space="0" w:color="auto"/>
              <w:bottom w:val="single" w:sz="4" w:space="0" w:color="auto"/>
              <w:right w:val="single" w:sz="4" w:space="0" w:color="auto"/>
            </w:tcBorders>
            <w:hideMark/>
          </w:tcPr>
          <w:p w14:paraId="380B386D" w14:textId="77777777" w:rsidR="00B36C8D" w:rsidRPr="00B36C8D" w:rsidRDefault="00B36C8D" w:rsidP="005241BE">
            <w:pPr>
              <w:spacing w:after="0" w:line="240" w:lineRule="auto"/>
              <w:jc w:val="both"/>
              <w:rPr>
                <w:rFonts w:ascii="Times New Roman" w:hAnsi="Times New Roman"/>
                <w:sz w:val="24"/>
                <w:szCs w:val="24"/>
              </w:rPr>
            </w:pPr>
            <w:r w:rsidRPr="00B36C8D">
              <w:rPr>
                <w:rFonts w:ascii="Times New Roman" w:hAnsi="Times New Roman"/>
                <w:sz w:val="24"/>
                <w:szCs w:val="24"/>
              </w:rPr>
              <w:t xml:space="preserve">Operatori pe spaţii Banach. Dualul unui spaţiu Banach  </w:t>
            </w:r>
          </w:p>
        </w:tc>
        <w:tc>
          <w:tcPr>
            <w:tcW w:w="609" w:type="dxa"/>
            <w:tcBorders>
              <w:top w:val="single" w:sz="4" w:space="0" w:color="auto"/>
              <w:left w:val="single" w:sz="4" w:space="0" w:color="auto"/>
              <w:bottom w:val="single" w:sz="4" w:space="0" w:color="auto"/>
              <w:right w:val="single" w:sz="4" w:space="0" w:color="auto"/>
            </w:tcBorders>
            <w:vAlign w:val="center"/>
            <w:hideMark/>
          </w:tcPr>
          <w:p w14:paraId="218091C7" w14:textId="77777777" w:rsidR="00B36C8D" w:rsidRPr="00B36C8D" w:rsidRDefault="00B36C8D">
            <w:pPr>
              <w:spacing w:after="0" w:line="240" w:lineRule="auto"/>
              <w:jc w:val="center"/>
              <w:rPr>
                <w:rFonts w:ascii="Times New Roman" w:hAnsi="Times New Roman"/>
                <w:b/>
                <w:bCs/>
                <w:sz w:val="24"/>
                <w:szCs w:val="24"/>
              </w:rPr>
            </w:pPr>
            <w:r w:rsidRPr="00B36C8D">
              <w:rPr>
                <w:rFonts w:ascii="Times New Roman" w:hAnsi="Times New Roman"/>
                <w:b/>
                <w:bCs/>
                <w:sz w:val="24"/>
                <w:szCs w:val="24"/>
              </w:rPr>
              <w:t>2</w:t>
            </w:r>
          </w:p>
        </w:tc>
      </w:tr>
      <w:tr w:rsidR="00B36C8D" w14:paraId="4A0FA8C8" w14:textId="77777777" w:rsidTr="00B36C8D">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3641A8B9" w14:textId="77777777" w:rsidR="00B36C8D" w:rsidRPr="00B36C8D" w:rsidRDefault="00B36C8D">
            <w:pPr>
              <w:spacing w:after="0" w:line="240" w:lineRule="auto"/>
              <w:jc w:val="center"/>
              <w:rPr>
                <w:rFonts w:ascii="Times New Roman" w:hAnsi="Times New Roman"/>
                <w:sz w:val="24"/>
                <w:szCs w:val="24"/>
              </w:rPr>
            </w:pPr>
            <w:r w:rsidRPr="00B36C8D">
              <w:rPr>
                <w:rFonts w:ascii="Times New Roman" w:hAnsi="Times New Roman"/>
                <w:sz w:val="24"/>
                <w:szCs w:val="24"/>
              </w:rPr>
              <w:t>VI</w:t>
            </w:r>
          </w:p>
        </w:tc>
        <w:tc>
          <w:tcPr>
            <w:tcW w:w="9028" w:type="dxa"/>
            <w:tcBorders>
              <w:top w:val="single" w:sz="4" w:space="0" w:color="auto"/>
              <w:left w:val="single" w:sz="4" w:space="0" w:color="auto"/>
              <w:bottom w:val="single" w:sz="4" w:space="0" w:color="auto"/>
              <w:right w:val="single" w:sz="4" w:space="0" w:color="auto"/>
            </w:tcBorders>
            <w:hideMark/>
          </w:tcPr>
          <w:p w14:paraId="0FF29CC6" w14:textId="77777777" w:rsidR="00B36C8D" w:rsidRPr="00B36C8D" w:rsidRDefault="00B36C8D" w:rsidP="005241BE">
            <w:pPr>
              <w:spacing w:after="0" w:line="240" w:lineRule="auto"/>
              <w:jc w:val="both"/>
              <w:rPr>
                <w:rFonts w:ascii="Times New Roman" w:hAnsi="Times New Roman"/>
                <w:sz w:val="24"/>
                <w:szCs w:val="24"/>
              </w:rPr>
            </w:pPr>
            <w:r w:rsidRPr="00B36C8D">
              <w:rPr>
                <w:rFonts w:ascii="Times New Roman" w:hAnsi="Times New Roman"/>
                <w:sz w:val="24"/>
                <w:szCs w:val="24"/>
              </w:rPr>
              <w:t xml:space="preserve">Operatori pe spaţii Hilbert. </w:t>
            </w:r>
            <w:r w:rsidR="00135574">
              <w:rPr>
                <w:rFonts w:ascii="Times New Roman" w:hAnsi="Times New Roman"/>
                <w:sz w:val="24"/>
                <w:szCs w:val="24"/>
              </w:rPr>
              <w:t>Puncte de optimă proximitate</w:t>
            </w:r>
            <w:r w:rsidRPr="00B36C8D">
              <w:rPr>
                <w:rFonts w:ascii="Times New Roman" w:hAnsi="Times New Roman"/>
                <w:sz w:val="24"/>
                <w:szCs w:val="24"/>
              </w:rPr>
              <w:t>. Proiecţii ortogonale</w:t>
            </w:r>
          </w:p>
        </w:tc>
        <w:tc>
          <w:tcPr>
            <w:tcW w:w="609" w:type="dxa"/>
            <w:tcBorders>
              <w:top w:val="single" w:sz="4" w:space="0" w:color="auto"/>
              <w:left w:val="single" w:sz="4" w:space="0" w:color="auto"/>
              <w:bottom w:val="single" w:sz="4" w:space="0" w:color="auto"/>
              <w:right w:val="single" w:sz="4" w:space="0" w:color="auto"/>
            </w:tcBorders>
            <w:vAlign w:val="center"/>
            <w:hideMark/>
          </w:tcPr>
          <w:p w14:paraId="69750A0E" w14:textId="77777777" w:rsidR="00B36C8D" w:rsidRPr="00B36C8D" w:rsidRDefault="00B36C8D">
            <w:pPr>
              <w:spacing w:after="0" w:line="240" w:lineRule="auto"/>
              <w:jc w:val="center"/>
              <w:rPr>
                <w:rFonts w:ascii="Times New Roman" w:hAnsi="Times New Roman"/>
                <w:b/>
                <w:bCs/>
                <w:sz w:val="24"/>
                <w:szCs w:val="24"/>
              </w:rPr>
            </w:pPr>
            <w:r w:rsidRPr="00B36C8D">
              <w:rPr>
                <w:rFonts w:ascii="Times New Roman" w:hAnsi="Times New Roman"/>
                <w:b/>
                <w:bCs/>
                <w:sz w:val="24"/>
                <w:szCs w:val="24"/>
              </w:rPr>
              <w:t>4</w:t>
            </w:r>
          </w:p>
        </w:tc>
      </w:tr>
      <w:tr w:rsidR="00B36C8D" w14:paraId="04972FF9" w14:textId="77777777" w:rsidTr="00B36C8D">
        <w:trPr>
          <w:jc w:val="center"/>
        </w:trPr>
        <w:tc>
          <w:tcPr>
            <w:tcW w:w="1129" w:type="dxa"/>
            <w:tcBorders>
              <w:top w:val="single" w:sz="4" w:space="0" w:color="auto"/>
              <w:left w:val="single" w:sz="4" w:space="0" w:color="auto"/>
              <w:bottom w:val="single" w:sz="4" w:space="0" w:color="auto"/>
              <w:right w:val="single" w:sz="4" w:space="0" w:color="auto"/>
            </w:tcBorders>
          </w:tcPr>
          <w:p w14:paraId="55CAD77F" w14:textId="77777777" w:rsidR="00B36C8D" w:rsidRPr="00B36C8D" w:rsidRDefault="00B36C8D">
            <w:pPr>
              <w:spacing w:after="0" w:line="240" w:lineRule="auto"/>
              <w:rPr>
                <w:rFonts w:ascii="Times New Roman" w:hAnsi="Times New Roman"/>
                <w:sz w:val="24"/>
                <w:szCs w:val="24"/>
              </w:rPr>
            </w:pPr>
          </w:p>
        </w:tc>
        <w:tc>
          <w:tcPr>
            <w:tcW w:w="9028" w:type="dxa"/>
            <w:tcBorders>
              <w:top w:val="single" w:sz="4" w:space="0" w:color="auto"/>
              <w:left w:val="single" w:sz="4" w:space="0" w:color="auto"/>
              <w:bottom w:val="single" w:sz="4" w:space="0" w:color="auto"/>
              <w:right w:val="single" w:sz="4" w:space="0" w:color="auto"/>
            </w:tcBorders>
            <w:hideMark/>
          </w:tcPr>
          <w:p w14:paraId="61BA10FB" w14:textId="77777777" w:rsidR="00B36C8D" w:rsidRPr="00B36C8D" w:rsidRDefault="00B36C8D" w:rsidP="005241BE">
            <w:pPr>
              <w:spacing w:after="0" w:line="240" w:lineRule="auto"/>
              <w:jc w:val="both"/>
              <w:rPr>
                <w:rFonts w:ascii="Times New Roman" w:hAnsi="Times New Roman"/>
                <w:sz w:val="24"/>
                <w:szCs w:val="24"/>
              </w:rPr>
            </w:pPr>
          </w:p>
        </w:tc>
        <w:tc>
          <w:tcPr>
            <w:tcW w:w="609" w:type="dxa"/>
            <w:tcBorders>
              <w:top w:val="single" w:sz="4" w:space="0" w:color="auto"/>
              <w:left w:val="single" w:sz="4" w:space="0" w:color="auto"/>
              <w:bottom w:val="single" w:sz="4" w:space="0" w:color="auto"/>
              <w:right w:val="single" w:sz="4" w:space="0" w:color="auto"/>
            </w:tcBorders>
            <w:hideMark/>
          </w:tcPr>
          <w:p w14:paraId="3A2A51F6" w14:textId="77777777" w:rsidR="00B36C8D" w:rsidRPr="00B36C8D" w:rsidRDefault="00B36C8D">
            <w:pPr>
              <w:spacing w:after="0" w:line="240" w:lineRule="auto"/>
              <w:jc w:val="center"/>
              <w:rPr>
                <w:rFonts w:ascii="Times New Roman" w:hAnsi="Times New Roman"/>
                <w:b/>
                <w:sz w:val="24"/>
                <w:szCs w:val="24"/>
              </w:rPr>
            </w:pPr>
            <w:r w:rsidRPr="00B36C8D">
              <w:rPr>
                <w:rFonts w:ascii="Times New Roman" w:hAnsi="Times New Roman"/>
                <w:b/>
                <w:sz w:val="24"/>
                <w:szCs w:val="24"/>
              </w:rPr>
              <w:t>28</w:t>
            </w:r>
          </w:p>
        </w:tc>
      </w:tr>
      <w:tr w:rsidR="00B36C8D" w14:paraId="7E9F8DAD" w14:textId="77777777" w:rsidTr="00B36C8D">
        <w:trPr>
          <w:jc w:val="center"/>
        </w:trPr>
        <w:tc>
          <w:tcPr>
            <w:tcW w:w="10766" w:type="dxa"/>
            <w:gridSpan w:val="3"/>
            <w:tcBorders>
              <w:top w:val="single" w:sz="4" w:space="0" w:color="auto"/>
              <w:left w:val="single" w:sz="4" w:space="0" w:color="auto"/>
              <w:bottom w:val="single" w:sz="4" w:space="0" w:color="auto"/>
              <w:right w:val="single" w:sz="4" w:space="0" w:color="auto"/>
            </w:tcBorders>
            <w:hideMark/>
          </w:tcPr>
          <w:p w14:paraId="3718229F" w14:textId="77777777" w:rsidR="00B36C8D" w:rsidRPr="00B36C8D" w:rsidRDefault="00B36C8D">
            <w:pPr>
              <w:spacing w:after="0" w:line="240" w:lineRule="auto"/>
              <w:rPr>
                <w:rFonts w:ascii="Times New Roman" w:hAnsi="Times New Roman"/>
                <w:b/>
                <w:bCs/>
                <w:sz w:val="24"/>
                <w:szCs w:val="24"/>
              </w:rPr>
            </w:pPr>
            <w:r w:rsidRPr="00B36C8D">
              <w:rPr>
                <w:rFonts w:ascii="Times New Roman" w:hAnsi="Times New Roman"/>
                <w:b/>
                <w:bCs/>
                <w:sz w:val="24"/>
                <w:szCs w:val="24"/>
              </w:rPr>
              <w:t>Bibliografie:</w:t>
            </w:r>
          </w:p>
          <w:p w14:paraId="33F50C53" w14:textId="77777777" w:rsidR="00144A4B" w:rsidRPr="00144A4B" w:rsidRDefault="00B36C8D" w:rsidP="00144A4B">
            <w:pPr>
              <w:pStyle w:val="ListParagraph"/>
              <w:numPr>
                <w:ilvl w:val="0"/>
                <w:numId w:val="24"/>
              </w:numPr>
              <w:spacing w:after="0" w:line="240" w:lineRule="auto"/>
              <w:rPr>
                <w:rFonts w:ascii="Times New Roman" w:hAnsi="Times New Roman"/>
                <w:color w:val="000000" w:themeColor="text1"/>
                <w:sz w:val="24"/>
                <w:szCs w:val="24"/>
              </w:rPr>
            </w:pPr>
            <w:r w:rsidRPr="00B36C8D">
              <w:rPr>
                <w:rFonts w:ascii="Times New Roman" w:hAnsi="Times New Roman"/>
                <w:color w:val="000000" w:themeColor="text1"/>
                <w:sz w:val="24"/>
                <w:szCs w:val="24"/>
              </w:rPr>
              <w:t>Bejenaru Andreea, Analiza reala, suport de curs electronic,</w:t>
            </w:r>
            <w:r w:rsidR="00144A4B">
              <w:t xml:space="preserve"> </w:t>
            </w:r>
            <w:hyperlink r:id="rId11" w:history="1">
              <w:r w:rsidR="00144A4B" w:rsidRPr="00993316">
                <w:rPr>
                  <w:rStyle w:val="Hyperlink"/>
                  <w:rFonts w:ascii="Times New Roman" w:hAnsi="Times New Roman"/>
                  <w:sz w:val="24"/>
                  <w:szCs w:val="24"/>
                </w:rPr>
                <w:t>https://curs.upb.ro/2024/course/view.php?id=4680</w:t>
              </w:r>
            </w:hyperlink>
          </w:p>
          <w:p w14:paraId="5AE68878" w14:textId="77777777" w:rsidR="00B36C8D" w:rsidRPr="00B36C8D" w:rsidRDefault="00B36C8D" w:rsidP="00B36C8D">
            <w:pPr>
              <w:pStyle w:val="ListParagraph"/>
              <w:numPr>
                <w:ilvl w:val="0"/>
                <w:numId w:val="24"/>
              </w:numPr>
              <w:spacing w:after="0" w:line="240" w:lineRule="auto"/>
              <w:rPr>
                <w:rFonts w:ascii="Times New Roman" w:hAnsi="Times New Roman"/>
                <w:color w:val="000000" w:themeColor="text1"/>
                <w:sz w:val="24"/>
                <w:szCs w:val="24"/>
              </w:rPr>
            </w:pPr>
            <w:r w:rsidRPr="00B36C8D">
              <w:rPr>
                <w:rFonts w:ascii="Times New Roman" w:hAnsi="Times New Roman"/>
                <w:sz w:val="24"/>
                <w:szCs w:val="24"/>
              </w:rPr>
              <w:t xml:space="preserve">J.K. Hunter, B. Nachtergaele, Applied analysis, </w:t>
            </w:r>
            <w:r>
              <w:rPr>
                <w:rFonts w:ascii="Times New Roman" w:hAnsi="Times New Roman"/>
                <w:sz w:val="24"/>
                <w:szCs w:val="24"/>
              </w:rPr>
              <w:t xml:space="preserve"> Wold Scientific, 2020.  </w:t>
            </w:r>
          </w:p>
          <w:p w14:paraId="590E45E6" w14:textId="77777777" w:rsidR="00B36C8D" w:rsidRPr="00B36C8D" w:rsidRDefault="00B36C8D" w:rsidP="00B36C8D">
            <w:pPr>
              <w:pStyle w:val="ListParagraph"/>
              <w:numPr>
                <w:ilvl w:val="0"/>
                <w:numId w:val="24"/>
              </w:numPr>
              <w:spacing w:after="0" w:line="240" w:lineRule="auto"/>
              <w:rPr>
                <w:rFonts w:ascii="Times New Roman" w:hAnsi="Times New Roman"/>
                <w:color w:val="000000" w:themeColor="text1"/>
                <w:sz w:val="24"/>
                <w:szCs w:val="24"/>
              </w:rPr>
            </w:pPr>
            <w:r w:rsidRPr="00B36C8D">
              <w:rPr>
                <w:rFonts w:ascii="Times New Roman" w:hAnsi="Times New Roman"/>
                <w:sz w:val="24"/>
                <w:szCs w:val="24"/>
              </w:rPr>
              <w:t>A. Bejenaru, Algebră liniară si geometrie analitică (notiuni teoretice si probleme rezolvate), Ed. Fair Partners, 2017.</w:t>
            </w:r>
          </w:p>
          <w:p w14:paraId="139C6E63" w14:textId="77777777" w:rsidR="00B36C8D" w:rsidRPr="00B36C8D" w:rsidRDefault="00B36C8D" w:rsidP="00B36C8D">
            <w:pPr>
              <w:pStyle w:val="ListParagraph"/>
              <w:numPr>
                <w:ilvl w:val="0"/>
                <w:numId w:val="13"/>
              </w:numPr>
              <w:spacing w:after="0" w:line="240" w:lineRule="auto"/>
              <w:rPr>
                <w:rFonts w:ascii="Times New Roman" w:hAnsi="Times New Roman"/>
                <w:color w:val="000000" w:themeColor="text1"/>
                <w:sz w:val="24"/>
                <w:szCs w:val="24"/>
              </w:rPr>
            </w:pPr>
            <w:r w:rsidRPr="00B36C8D">
              <w:rPr>
                <w:rFonts w:ascii="Times New Roman" w:hAnsi="Times New Roman"/>
                <w:sz w:val="24"/>
                <w:szCs w:val="24"/>
              </w:rPr>
              <w:t>M. Postolache, Analiză matematică (Teorie şi aplicaţii), Ed. Fair Partners, 2014</w:t>
            </w:r>
            <w:r>
              <w:rPr>
                <w:rFonts w:ascii="Times New Roman" w:hAnsi="Times New Roman"/>
                <w:sz w:val="24"/>
                <w:szCs w:val="24"/>
              </w:rPr>
              <w:t>.</w:t>
            </w:r>
          </w:p>
          <w:p w14:paraId="734379AB" w14:textId="77777777" w:rsidR="00B36C8D" w:rsidRDefault="00B36C8D" w:rsidP="00B36C8D">
            <w:pPr>
              <w:pStyle w:val="ListParagraph"/>
              <w:spacing w:after="0" w:line="240" w:lineRule="auto"/>
              <w:jc w:val="both"/>
              <w:rPr>
                <w:color w:val="000000" w:themeColor="text1"/>
                <w:sz w:val="24"/>
                <w:szCs w:val="24"/>
                <w:highlight w:val="yellow"/>
              </w:rPr>
            </w:pPr>
            <w:r>
              <w:rPr>
                <w:sz w:val="24"/>
                <w:szCs w:val="24"/>
                <w:highlight w:val="yellow"/>
              </w:rPr>
              <w:t xml:space="preserve"> </w:t>
            </w:r>
          </w:p>
        </w:tc>
      </w:tr>
    </w:tbl>
    <w:p w14:paraId="4A0B3017" w14:textId="77777777" w:rsidR="00436DBD" w:rsidRDefault="00436DBD" w:rsidP="00436DBD">
      <w:pPr>
        <w:spacing w:after="0" w:line="240" w:lineRule="auto"/>
        <w:rPr>
          <w:rFonts w:ascii="Times New Roman" w:hAnsi="Times New Roman"/>
          <w:b/>
          <w:sz w:val="24"/>
          <w:szCs w:val="24"/>
        </w:rPr>
      </w:pPr>
    </w:p>
    <w:tbl>
      <w:tblPr>
        <w:tblW w:w="10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9219"/>
        <w:gridCol w:w="688"/>
      </w:tblGrid>
      <w:tr w:rsidR="00436DBD" w14:paraId="113E534E" w14:textId="77777777" w:rsidTr="00135574">
        <w:trPr>
          <w:trHeight w:val="310"/>
          <w:jc w:val="center"/>
        </w:trPr>
        <w:tc>
          <w:tcPr>
            <w:tcW w:w="10470" w:type="dxa"/>
            <w:gridSpan w:val="3"/>
            <w:tcBorders>
              <w:top w:val="single" w:sz="4" w:space="0" w:color="auto"/>
              <w:left w:val="single" w:sz="4" w:space="0" w:color="auto"/>
              <w:bottom w:val="single" w:sz="4" w:space="0" w:color="auto"/>
              <w:right w:val="single" w:sz="4" w:space="0" w:color="auto"/>
            </w:tcBorders>
            <w:vAlign w:val="center"/>
            <w:hideMark/>
          </w:tcPr>
          <w:p w14:paraId="2A40C124" w14:textId="77777777" w:rsidR="00436DBD" w:rsidRDefault="00436DBD">
            <w:pPr>
              <w:spacing w:after="0" w:line="240" w:lineRule="auto"/>
              <w:rPr>
                <w:rFonts w:ascii="Times New Roman" w:hAnsi="Times New Roman"/>
                <w:b/>
                <w:bCs/>
                <w:sz w:val="24"/>
                <w:szCs w:val="24"/>
              </w:rPr>
            </w:pPr>
            <w:r>
              <w:rPr>
                <w:rFonts w:ascii="Times New Roman" w:hAnsi="Times New Roman"/>
                <w:b/>
                <w:bCs/>
                <w:sz w:val="24"/>
                <w:szCs w:val="24"/>
              </w:rPr>
              <w:t>LABORATOR/ SEMINAR/PROIECT</w:t>
            </w:r>
          </w:p>
        </w:tc>
      </w:tr>
      <w:tr w:rsidR="00436DBD" w14:paraId="4BD8271E" w14:textId="77777777" w:rsidTr="00135574">
        <w:trPr>
          <w:trHeight w:val="310"/>
          <w:jc w:val="center"/>
        </w:trPr>
        <w:tc>
          <w:tcPr>
            <w:tcW w:w="563" w:type="dxa"/>
            <w:tcBorders>
              <w:top w:val="single" w:sz="4" w:space="0" w:color="auto"/>
              <w:left w:val="single" w:sz="4" w:space="0" w:color="auto"/>
              <w:bottom w:val="single" w:sz="4" w:space="0" w:color="auto"/>
              <w:right w:val="single" w:sz="4" w:space="0" w:color="auto"/>
            </w:tcBorders>
            <w:vAlign w:val="center"/>
            <w:hideMark/>
          </w:tcPr>
          <w:p w14:paraId="1F0E86EB" w14:textId="77777777" w:rsidR="00436DBD" w:rsidRDefault="00436DBD">
            <w:pPr>
              <w:spacing w:after="0" w:line="240" w:lineRule="auto"/>
              <w:jc w:val="center"/>
              <w:rPr>
                <w:rFonts w:ascii="Times New Roman" w:hAnsi="Times New Roman"/>
                <w:b/>
                <w:bCs/>
              </w:rPr>
            </w:pPr>
            <w:r>
              <w:rPr>
                <w:rFonts w:ascii="Times New Roman" w:hAnsi="Times New Roman"/>
                <w:b/>
                <w:bCs/>
              </w:rPr>
              <w:t xml:space="preserve">Nr. crt. </w:t>
            </w:r>
          </w:p>
        </w:tc>
        <w:tc>
          <w:tcPr>
            <w:tcW w:w="9219" w:type="dxa"/>
            <w:tcBorders>
              <w:top w:val="single" w:sz="4" w:space="0" w:color="auto"/>
              <w:left w:val="single" w:sz="4" w:space="0" w:color="auto"/>
              <w:bottom w:val="single" w:sz="4" w:space="0" w:color="auto"/>
              <w:right w:val="single" w:sz="4" w:space="0" w:color="auto"/>
            </w:tcBorders>
            <w:vAlign w:val="center"/>
            <w:hideMark/>
          </w:tcPr>
          <w:p w14:paraId="0B5AA5F6" w14:textId="77777777" w:rsidR="00436DBD" w:rsidRDefault="00436DBD">
            <w:pPr>
              <w:spacing w:after="0" w:line="240" w:lineRule="auto"/>
              <w:jc w:val="center"/>
              <w:rPr>
                <w:rFonts w:ascii="Times New Roman" w:hAnsi="Times New Roman"/>
                <w:b/>
                <w:bCs/>
                <w:sz w:val="24"/>
                <w:szCs w:val="24"/>
              </w:rPr>
            </w:pPr>
            <w:r>
              <w:rPr>
                <w:rFonts w:ascii="Times New Roman" w:hAnsi="Times New Roman"/>
                <w:b/>
                <w:bCs/>
                <w:sz w:val="24"/>
                <w:szCs w:val="24"/>
              </w:rPr>
              <w:t>Conținutul</w:t>
            </w:r>
          </w:p>
        </w:tc>
        <w:tc>
          <w:tcPr>
            <w:tcW w:w="688" w:type="dxa"/>
            <w:tcBorders>
              <w:top w:val="single" w:sz="4" w:space="0" w:color="auto"/>
              <w:left w:val="single" w:sz="4" w:space="0" w:color="auto"/>
              <w:bottom w:val="single" w:sz="4" w:space="0" w:color="auto"/>
              <w:right w:val="single" w:sz="4" w:space="0" w:color="auto"/>
            </w:tcBorders>
            <w:vAlign w:val="center"/>
            <w:hideMark/>
          </w:tcPr>
          <w:p w14:paraId="2F9D97E0" w14:textId="77777777" w:rsidR="00436DBD" w:rsidRDefault="00436DBD">
            <w:pPr>
              <w:spacing w:after="0" w:line="240" w:lineRule="auto"/>
              <w:jc w:val="center"/>
              <w:rPr>
                <w:rFonts w:ascii="Times New Roman" w:hAnsi="Times New Roman"/>
                <w:b/>
                <w:bCs/>
              </w:rPr>
            </w:pPr>
            <w:r>
              <w:rPr>
                <w:rFonts w:ascii="Times New Roman" w:hAnsi="Times New Roman"/>
                <w:b/>
                <w:bCs/>
              </w:rPr>
              <w:t>Nr. ore</w:t>
            </w:r>
          </w:p>
        </w:tc>
      </w:tr>
      <w:tr w:rsidR="00135574" w14:paraId="5BC8A077" w14:textId="77777777" w:rsidTr="00135574">
        <w:trPr>
          <w:trHeight w:val="310"/>
          <w:jc w:val="center"/>
        </w:trPr>
        <w:tc>
          <w:tcPr>
            <w:tcW w:w="563" w:type="dxa"/>
            <w:tcBorders>
              <w:top w:val="single" w:sz="4" w:space="0" w:color="auto"/>
              <w:left w:val="single" w:sz="4" w:space="0" w:color="auto"/>
              <w:bottom w:val="single" w:sz="4" w:space="0" w:color="auto"/>
              <w:right w:val="single" w:sz="4" w:space="0" w:color="auto"/>
            </w:tcBorders>
            <w:hideMark/>
          </w:tcPr>
          <w:p w14:paraId="3E619353" w14:textId="77777777" w:rsidR="00135574" w:rsidRDefault="00135574">
            <w:pPr>
              <w:spacing w:after="0" w:line="240" w:lineRule="auto"/>
              <w:jc w:val="center"/>
              <w:rPr>
                <w:rFonts w:ascii="Times New Roman" w:hAnsi="Times New Roman"/>
                <w:sz w:val="24"/>
                <w:szCs w:val="24"/>
              </w:rPr>
            </w:pPr>
            <w:r>
              <w:rPr>
                <w:rFonts w:ascii="Times New Roman" w:hAnsi="Times New Roman"/>
                <w:sz w:val="24"/>
                <w:szCs w:val="24"/>
              </w:rPr>
              <w:t>1.</w:t>
            </w:r>
          </w:p>
        </w:tc>
        <w:tc>
          <w:tcPr>
            <w:tcW w:w="9219" w:type="dxa"/>
            <w:tcBorders>
              <w:top w:val="single" w:sz="4" w:space="0" w:color="auto"/>
              <w:left w:val="single" w:sz="4" w:space="0" w:color="auto"/>
              <w:bottom w:val="single" w:sz="4" w:space="0" w:color="auto"/>
              <w:right w:val="single" w:sz="4" w:space="0" w:color="auto"/>
            </w:tcBorders>
            <w:hideMark/>
          </w:tcPr>
          <w:p w14:paraId="405DA06F" w14:textId="77777777" w:rsidR="00135574" w:rsidRPr="00B36C8D" w:rsidRDefault="00135574" w:rsidP="005241BE">
            <w:pPr>
              <w:spacing w:line="240" w:lineRule="auto"/>
              <w:jc w:val="both"/>
              <w:rPr>
                <w:rFonts w:ascii="Times New Roman" w:hAnsi="Times New Roman"/>
                <w:sz w:val="24"/>
                <w:szCs w:val="24"/>
              </w:rPr>
            </w:pPr>
            <w:r w:rsidRPr="00B36C8D">
              <w:rPr>
                <w:rFonts w:ascii="Times New Roman" w:hAnsi="Times New Roman"/>
                <w:sz w:val="24"/>
                <w:szCs w:val="24"/>
              </w:rPr>
              <w:t>Spaţii metrice, normate şi cu produs scalar.  Exemple remarcabile: spaţii numerice, spaţii de şiruri, spaţii de funcţii. Operatori liniari şi mărginiţi. Norme operatoriale (matriciale)</w:t>
            </w:r>
          </w:p>
        </w:tc>
        <w:tc>
          <w:tcPr>
            <w:tcW w:w="688" w:type="dxa"/>
            <w:tcBorders>
              <w:top w:val="single" w:sz="4" w:space="0" w:color="auto"/>
              <w:left w:val="single" w:sz="4" w:space="0" w:color="auto"/>
              <w:bottom w:val="single" w:sz="4" w:space="0" w:color="auto"/>
              <w:right w:val="single" w:sz="4" w:space="0" w:color="auto"/>
            </w:tcBorders>
            <w:vAlign w:val="center"/>
            <w:hideMark/>
          </w:tcPr>
          <w:p w14:paraId="62E08E86" w14:textId="77777777" w:rsidR="00135574" w:rsidRPr="00B36C8D" w:rsidRDefault="00135574" w:rsidP="005241BE">
            <w:pPr>
              <w:spacing w:line="240" w:lineRule="auto"/>
              <w:jc w:val="center"/>
              <w:rPr>
                <w:rFonts w:ascii="Times New Roman" w:hAnsi="Times New Roman"/>
                <w:b/>
                <w:bCs/>
                <w:sz w:val="24"/>
                <w:szCs w:val="24"/>
                <w:lang w:val="it-IT"/>
              </w:rPr>
            </w:pPr>
            <w:r w:rsidRPr="00B36C8D">
              <w:rPr>
                <w:rFonts w:ascii="Times New Roman" w:hAnsi="Times New Roman"/>
                <w:b/>
                <w:bCs/>
                <w:sz w:val="24"/>
                <w:szCs w:val="24"/>
              </w:rPr>
              <w:t>6</w:t>
            </w:r>
          </w:p>
        </w:tc>
      </w:tr>
      <w:tr w:rsidR="00135574" w14:paraId="2FD3CEEB" w14:textId="77777777" w:rsidTr="00135574">
        <w:trPr>
          <w:trHeight w:val="310"/>
          <w:jc w:val="center"/>
        </w:trPr>
        <w:tc>
          <w:tcPr>
            <w:tcW w:w="563" w:type="dxa"/>
            <w:tcBorders>
              <w:top w:val="single" w:sz="4" w:space="0" w:color="auto"/>
              <w:left w:val="single" w:sz="4" w:space="0" w:color="auto"/>
              <w:bottom w:val="single" w:sz="4" w:space="0" w:color="auto"/>
              <w:right w:val="single" w:sz="4" w:space="0" w:color="auto"/>
            </w:tcBorders>
            <w:hideMark/>
          </w:tcPr>
          <w:p w14:paraId="3AC0E3C0" w14:textId="77777777" w:rsidR="00135574" w:rsidRDefault="00135574">
            <w:pPr>
              <w:spacing w:after="0" w:line="240" w:lineRule="auto"/>
              <w:jc w:val="center"/>
              <w:rPr>
                <w:rFonts w:ascii="Times New Roman" w:hAnsi="Times New Roman"/>
                <w:sz w:val="24"/>
                <w:szCs w:val="24"/>
              </w:rPr>
            </w:pPr>
            <w:r>
              <w:rPr>
                <w:rFonts w:ascii="Times New Roman" w:hAnsi="Times New Roman"/>
                <w:sz w:val="24"/>
                <w:szCs w:val="24"/>
              </w:rPr>
              <w:t>2.</w:t>
            </w:r>
          </w:p>
        </w:tc>
        <w:tc>
          <w:tcPr>
            <w:tcW w:w="9219" w:type="dxa"/>
            <w:tcBorders>
              <w:top w:val="single" w:sz="4" w:space="0" w:color="auto"/>
              <w:left w:val="single" w:sz="4" w:space="0" w:color="auto"/>
              <w:bottom w:val="single" w:sz="4" w:space="0" w:color="auto"/>
              <w:right w:val="single" w:sz="4" w:space="0" w:color="auto"/>
            </w:tcBorders>
            <w:hideMark/>
          </w:tcPr>
          <w:p w14:paraId="14EE1385" w14:textId="77777777" w:rsidR="00135574" w:rsidRPr="00B36C8D" w:rsidRDefault="00135574" w:rsidP="005241BE">
            <w:pPr>
              <w:spacing w:after="0" w:line="240" w:lineRule="auto"/>
              <w:jc w:val="both"/>
              <w:rPr>
                <w:rFonts w:ascii="Times New Roman" w:hAnsi="Times New Roman"/>
                <w:sz w:val="24"/>
                <w:szCs w:val="24"/>
              </w:rPr>
            </w:pPr>
            <w:r w:rsidRPr="00B36C8D">
              <w:rPr>
                <w:rFonts w:ascii="Times New Roman" w:hAnsi="Times New Roman"/>
                <w:sz w:val="24"/>
                <w:szCs w:val="24"/>
              </w:rPr>
              <w:t>Convergenţă. Şiruri Cauchy. Spaţii metrice complete. Spaţii Banach şi Hilbert</w:t>
            </w:r>
          </w:p>
        </w:tc>
        <w:tc>
          <w:tcPr>
            <w:tcW w:w="688" w:type="dxa"/>
            <w:tcBorders>
              <w:top w:val="single" w:sz="4" w:space="0" w:color="auto"/>
              <w:left w:val="single" w:sz="4" w:space="0" w:color="auto"/>
              <w:bottom w:val="single" w:sz="4" w:space="0" w:color="auto"/>
              <w:right w:val="single" w:sz="4" w:space="0" w:color="auto"/>
            </w:tcBorders>
            <w:vAlign w:val="center"/>
            <w:hideMark/>
          </w:tcPr>
          <w:p w14:paraId="0C6F95D5" w14:textId="77777777" w:rsidR="00135574" w:rsidRPr="00B36C8D" w:rsidRDefault="00135574" w:rsidP="005241BE">
            <w:pPr>
              <w:spacing w:after="0" w:line="240" w:lineRule="auto"/>
              <w:jc w:val="center"/>
              <w:rPr>
                <w:rFonts w:ascii="Times New Roman" w:hAnsi="Times New Roman"/>
                <w:b/>
                <w:bCs/>
                <w:sz w:val="24"/>
                <w:szCs w:val="24"/>
                <w:lang w:val="it-IT"/>
              </w:rPr>
            </w:pPr>
            <w:r w:rsidRPr="00B36C8D">
              <w:rPr>
                <w:rFonts w:ascii="Times New Roman" w:hAnsi="Times New Roman"/>
                <w:b/>
                <w:bCs/>
                <w:sz w:val="24"/>
                <w:szCs w:val="24"/>
              </w:rPr>
              <w:t>4</w:t>
            </w:r>
          </w:p>
        </w:tc>
      </w:tr>
      <w:tr w:rsidR="00135574" w14:paraId="0393E667" w14:textId="77777777" w:rsidTr="00135574">
        <w:trPr>
          <w:trHeight w:val="310"/>
          <w:jc w:val="center"/>
        </w:trPr>
        <w:tc>
          <w:tcPr>
            <w:tcW w:w="563" w:type="dxa"/>
            <w:tcBorders>
              <w:top w:val="single" w:sz="4" w:space="0" w:color="auto"/>
              <w:left w:val="single" w:sz="4" w:space="0" w:color="auto"/>
              <w:bottom w:val="single" w:sz="4" w:space="0" w:color="auto"/>
              <w:right w:val="single" w:sz="4" w:space="0" w:color="auto"/>
            </w:tcBorders>
            <w:hideMark/>
          </w:tcPr>
          <w:p w14:paraId="6BB5CC3C" w14:textId="77777777" w:rsidR="00135574" w:rsidRDefault="00135574">
            <w:pPr>
              <w:spacing w:after="0" w:line="240" w:lineRule="auto"/>
              <w:jc w:val="center"/>
              <w:rPr>
                <w:rFonts w:ascii="Times New Roman" w:hAnsi="Times New Roman"/>
                <w:sz w:val="24"/>
                <w:szCs w:val="24"/>
              </w:rPr>
            </w:pPr>
            <w:r>
              <w:rPr>
                <w:rFonts w:ascii="Times New Roman" w:hAnsi="Times New Roman"/>
                <w:sz w:val="24"/>
                <w:szCs w:val="24"/>
              </w:rPr>
              <w:t>3.</w:t>
            </w:r>
          </w:p>
        </w:tc>
        <w:tc>
          <w:tcPr>
            <w:tcW w:w="9219" w:type="dxa"/>
            <w:tcBorders>
              <w:top w:val="single" w:sz="4" w:space="0" w:color="auto"/>
              <w:left w:val="single" w:sz="4" w:space="0" w:color="auto"/>
              <w:bottom w:val="single" w:sz="4" w:space="0" w:color="auto"/>
              <w:right w:val="single" w:sz="4" w:space="0" w:color="auto"/>
            </w:tcBorders>
            <w:hideMark/>
          </w:tcPr>
          <w:p w14:paraId="386902D9" w14:textId="77777777" w:rsidR="00135574" w:rsidRPr="00B36C8D" w:rsidRDefault="00135574" w:rsidP="005241BE">
            <w:pPr>
              <w:spacing w:after="0" w:line="240" w:lineRule="auto"/>
              <w:jc w:val="both"/>
              <w:rPr>
                <w:rFonts w:ascii="Times New Roman" w:hAnsi="Times New Roman"/>
                <w:sz w:val="24"/>
                <w:szCs w:val="24"/>
              </w:rPr>
            </w:pPr>
            <w:r w:rsidRPr="00B36C8D">
              <w:rPr>
                <w:rFonts w:ascii="Times New Roman" w:hAnsi="Times New Roman"/>
                <w:sz w:val="24"/>
                <w:szCs w:val="24"/>
              </w:rPr>
              <w:t>Operatori pe spaţii metrice: funcţii continue, contracţii, aplicaţii nonexpansive. Principiul contracţiei al lui Banach</w:t>
            </w:r>
          </w:p>
        </w:tc>
        <w:tc>
          <w:tcPr>
            <w:tcW w:w="688" w:type="dxa"/>
            <w:tcBorders>
              <w:top w:val="single" w:sz="4" w:space="0" w:color="auto"/>
              <w:left w:val="single" w:sz="4" w:space="0" w:color="auto"/>
              <w:bottom w:val="single" w:sz="4" w:space="0" w:color="auto"/>
              <w:right w:val="single" w:sz="4" w:space="0" w:color="auto"/>
            </w:tcBorders>
            <w:vAlign w:val="center"/>
            <w:hideMark/>
          </w:tcPr>
          <w:p w14:paraId="2F9F0BC9" w14:textId="77777777" w:rsidR="00135574" w:rsidRPr="00B36C8D" w:rsidRDefault="00135574" w:rsidP="005241BE">
            <w:pPr>
              <w:spacing w:after="0" w:line="240" w:lineRule="auto"/>
              <w:jc w:val="center"/>
              <w:rPr>
                <w:rFonts w:ascii="Times New Roman" w:hAnsi="Times New Roman"/>
                <w:b/>
                <w:bCs/>
                <w:sz w:val="24"/>
                <w:szCs w:val="24"/>
                <w:lang w:val="it-IT"/>
              </w:rPr>
            </w:pPr>
            <w:r w:rsidRPr="00B36C8D">
              <w:rPr>
                <w:rFonts w:ascii="Times New Roman" w:hAnsi="Times New Roman"/>
                <w:b/>
                <w:bCs/>
                <w:sz w:val="24"/>
                <w:szCs w:val="24"/>
              </w:rPr>
              <w:t>6</w:t>
            </w:r>
          </w:p>
        </w:tc>
      </w:tr>
      <w:tr w:rsidR="00135574" w14:paraId="15F72856" w14:textId="77777777" w:rsidTr="00135574">
        <w:trPr>
          <w:trHeight w:val="310"/>
          <w:jc w:val="center"/>
        </w:trPr>
        <w:tc>
          <w:tcPr>
            <w:tcW w:w="563" w:type="dxa"/>
            <w:tcBorders>
              <w:top w:val="single" w:sz="4" w:space="0" w:color="auto"/>
              <w:left w:val="single" w:sz="4" w:space="0" w:color="auto"/>
              <w:bottom w:val="single" w:sz="4" w:space="0" w:color="auto"/>
              <w:right w:val="single" w:sz="4" w:space="0" w:color="auto"/>
            </w:tcBorders>
            <w:hideMark/>
          </w:tcPr>
          <w:p w14:paraId="5BFAC2BA" w14:textId="77777777" w:rsidR="00135574" w:rsidRDefault="00135574">
            <w:pPr>
              <w:spacing w:after="0" w:line="240" w:lineRule="auto"/>
              <w:jc w:val="center"/>
              <w:rPr>
                <w:rFonts w:ascii="Times New Roman" w:hAnsi="Times New Roman"/>
                <w:sz w:val="24"/>
                <w:szCs w:val="24"/>
              </w:rPr>
            </w:pPr>
            <w:r>
              <w:rPr>
                <w:rFonts w:ascii="Times New Roman" w:hAnsi="Times New Roman"/>
                <w:sz w:val="24"/>
                <w:szCs w:val="24"/>
              </w:rPr>
              <w:t>4.</w:t>
            </w:r>
          </w:p>
        </w:tc>
        <w:tc>
          <w:tcPr>
            <w:tcW w:w="9219" w:type="dxa"/>
            <w:tcBorders>
              <w:top w:val="single" w:sz="4" w:space="0" w:color="auto"/>
              <w:left w:val="single" w:sz="4" w:space="0" w:color="auto"/>
              <w:bottom w:val="single" w:sz="4" w:space="0" w:color="auto"/>
              <w:right w:val="single" w:sz="4" w:space="0" w:color="auto"/>
            </w:tcBorders>
            <w:hideMark/>
          </w:tcPr>
          <w:p w14:paraId="3E0D3416" w14:textId="77777777" w:rsidR="00135574" w:rsidRPr="00B36C8D" w:rsidRDefault="00135574" w:rsidP="005241BE">
            <w:pPr>
              <w:spacing w:after="0" w:line="240" w:lineRule="auto"/>
              <w:jc w:val="both"/>
              <w:rPr>
                <w:rFonts w:ascii="Times New Roman" w:hAnsi="Times New Roman"/>
                <w:sz w:val="24"/>
                <w:szCs w:val="24"/>
              </w:rPr>
            </w:pPr>
            <w:r w:rsidRPr="00B36C8D">
              <w:rPr>
                <w:rFonts w:ascii="Times New Roman" w:hAnsi="Times New Roman"/>
                <w:sz w:val="24"/>
                <w:szCs w:val="24"/>
              </w:rPr>
              <w:t>Aplicaţii ale Principiului contracţiei: ecuaţii neliniare, convergenţa şirurilor definite recursiv, sisteme liniare (metoda lui Jacobi), ecuaţii diferenţiale cu condiţii iniţiale, probleme cu valori la frontieră, ecuatii integrale Fredholm de speta a doua</w:t>
            </w:r>
          </w:p>
        </w:tc>
        <w:tc>
          <w:tcPr>
            <w:tcW w:w="688" w:type="dxa"/>
            <w:tcBorders>
              <w:top w:val="single" w:sz="4" w:space="0" w:color="auto"/>
              <w:left w:val="single" w:sz="4" w:space="0" w:color="auto"/>
              <w:bottom w:val="single" w:sz="4" w:space="0" w:color="auto"/>
              <w:right w:val="single" w:sz="4" w:space="0" w:color="auto"/>
            </w:tcBorders>
            <w:vAlign w:val="center"/>
            <w:hideMark/>
          </w:tcPr>
          <w:p w14:paraId="1B93F3A8" w14:textId="77777777" w:rsidR="00135574" w:rsidRPr="00B36C8D" w:rsidRDefault="000E02C1" w:rsidP="005241BE">
            <w:pPr>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00135574" w14:paraId="2A2A1EE4" w14:textId="77777777" w:rsidTr="00135574">
        <w:trPr>
          <w:trHeight w:val="310"/>
          <w:jc w:val="center"/>
        </w:trPr>
        <w:tc>
          <w:tcPr>
            <w:tcW w:w="563" w:type="dxa"/>
            <w:tcBorders>
              <w:top w:val="single" w:sz="4" w:space="0" w:color="auto"/>
              <w:left w:val="single" w:sz="4" w:space="0" w:color="auto"/>
              <w:bottom w:val="single" w:sz="4" w:space="0" w:color="auto"/>
              <w:right w:val="single" w:sz="4" w:space="0" w:color="auto"/>
            </w:tcBorders>
            <w:hideMark/>
          </w:tcPr>
          <w:p w14:paraId="45D3167A" w14:textId="77777777" w:rsidR="00135574" w:rsidRDefault="00135574">
            <w:pPr>
              <w:spacing w:after="0" w:line="240" w:lineRule="auto"/>
              <w:jc w:val="center"/>
              <w:rPr>
                <w:rFonts w:ascii="Times New Roman" w:hAnsi="Times New Roman"/>
                <w:sz w:val="24"/>
                <w:szCs w:val="24"/>
              </w:rPr>
            </w:pPr>
            <w:r>
              <w:rPr>
                <w:rFonts w:ascii="Times New Roman" w:hAnsi="Times New Roman"/>
                <w:sz w:val="24"/>
                <w:szCs w:val="24"/>
              </w:rPr>
              <w:t>5.</w:t>
            </w:r>
          </w:p>
        </w:tc>
        <w:tc>
          <w:tcPr>
            <w:tcW w:w="9219" w:type="dxa"/>
            <w:tcBorders>
              <w:top w:val="single" w:sz="4" w:space="0" w:color="auto"/>
              <w:left w:val="single" w:sz="4" w:space="0" w:color="auto"/>
              <w:bottom w:val="single" w:sz="4" w:space="0" w:color="auto"/>
              <w:right w:val="single" w:sz="4" w:space="0" w:color="auto"/>
            </w:tcBorders>
            <w:hideMark/>
          </w:tcPr>
          <w:p w14:paraId="4E1218BE" w14:textId="77777777" w:rsidR="00135574" w:rsidRPr="00B36C8D" w:rsidRDefault="00135574" w:rsidP="005241BE">
            <w:pPr>
              <w:spacing w:after="0" w:line="240" w:lineRule="auto"/>
              <w:jc w:val="both"/>
              <w:rPr>
                <w:rFonts w:ascii="Times New Roman" w:hAnsi="Times New Roman"/>
                <w:sz w:val="24"/>
                <w:szCs w:val="24"/>
              </w:rPr>
            </w:pPr>
            <w:r w:rsidRPr="00B36C8D">
              <w:rPr>
                <w:rFonts w:ascii="Times New Roman" w:hAnsi="Times New Roman"/>
                <w:sz w:val="24"/>
                <w:szCs w:val="24"/>
              </w:rPr>
              <w:t xml:space="preserve">Operatori pe spaţii Banach. Dualul unui spaţiu Banach  </w:t>
            </w:r>
          </w:p>
        </w:tc>
        <w:tc>
          <w:tcPr>
            <w:tcW w:w="688" w:type="dxa"/>
            <w:tcBorders>
              <w:top w:val="single" w:sz="4" w:space="0" w:color="auto"/>
              <w:left w:val="single" w:sz="4" w:space="0" w:color="auto"/>
              <w:bottom w:val="single" w:sz="4" w:space="0" w:color="auto"/>
              <w:right w:val="single" w:sz="4" w:space="0" w:color="auto"/>
            </w:tcBorders>
            <w:vAlign w:val="center"/>
            <w:hideMark/>
          </w:tcPr>
          <w:p w14:paraId="274C035F" w14:textId="77777777" w:rsidR="00135574" w:rsidRPr="00B36C8D" w:rsidRDefault="00135574" w:rsidP="005241BE">
            <w:pPr>
              <w:spacing w:after="0" w:line="240" w:lineRule="auto"/>
              <w:jc w:val="center"/>
              <w:rPr>
                <w:rFonts w:ascii="Times New Roman" w:hAnsi="Times New Roman"/>
                <w:b/>
                <w:bCs/>
                <w:sz w:val="24"/>
                <w:szCs w:val="24"/>
              </w:rPr>
            </w:pPr>
            <w:r w:rsidRPr="00B36C8D">
              <w:rPr>
                <w:rFonts w:ascii="Times New Roman" w:hAnsi="Times New Roman"/>
                <w:b/>
                <w:bCs/>
                <w:sz w:val="24"/>
                <w:szCs w:val="24"/>
              </w:rPr>
              <w:t>2</w:t>
            </w:r>
          </w:p>
        </w:tc>
      </w:tr>
      <w:tr w:rsidR="00135574" w14:paraId="4E002CF5" w14:textId="77777777" w:rsidTr="00135574">
        <w:trPr>
          <w:trHeight w:val="310"/>
          <w:jc w:val="center"/>
        </w:trPr>
        <w:tc>
          <w:tcPr>
            <w:tcW w:w="563" w:type="dxa"/>
            <w:tcBorders>
              <w:top w:val="single" w:sz="4" w:space="0" w:color="auto"/>
              <w:left w:val="single" w:sz="4" w:space="0" w:color="auto"/>
              <w:bottom w:val="single" w:sz="4" w:space="0" w:color="auto"/>
              <w:right w:val="single" w:sz="4" w:space="0" w:color="auto"/>
            </w:tcBorders>
            <w:hideMark/>
          </w:tcPr>
          <w:p w14:paraId="2CEFE054" w14:textId="77777777" w:rsidR="00135574" w:rsidRDefault="00135574">
            <w:pPr>
              <w:spacing w:after="0" w:line="240" w:lineRule="auto"/>
              <w:jc w:val="center"/>
              <w:rPr>
                <w:rFonts w:ascii="Times New Roman" w:hAnsi="Times New Roman"/>
                <w:sz w:val="24"/>
                <w:szCs w:val="24"/>
              </w:rPr>
            </w:pPr>
            <w:r>
              <w:rPr>
                <w:rFonts w:ascii="Times New Roman" w:hAnsi="Times New Roman"/>
                <w:sz w:val="24"/>
                <w:szCs w:val="24"/>
              </w:rPr>
              <w:t>6.</w:t>
            </w:r>
          </w:p>
        </w:tc>
        <w:tc>
          <w:tcPr>
            <w:tcW w:w="9219" w:type="dxa"/>
            <w:tcBorders>
              <w:top w:val="single" w:sz="4" w:space="0" w:color="auto"/>
              <w:left w:val="single" w:sz="4" w:space="0" w:color="auto"/>
              <w:bottom w:val="single" w:sz="4" w:space="0" w:color="auto"/>
              <w:right w:val="single" w:sz="4" w:space="0" w:color="auto"/>
            </w:tcBorders>
            <w:hideMark/>
          </w:tcPr>
          <w:p w14:paraId="097DC5A5" w14:textId="77777777" w:rsidR="00135574" w:rsidRPr="00B36C8D" w:rsidRDefault="00135574" w:rsidP="005241BE">
            <w:pPr>
              <w:spacing w:after="0" w:line="240" w:lineRule="auto"/>
              <w:jc w:val="both"/>
              <w:rPr>
                <w:rFonts w:ascii="Times New Roman" w:hAnsi="Times New Roman"/>
                <w:sz w:val="24"/>
                <w:szCs w:val="24"/>
              </w:rPr>
            </w:pPr>
            <w:r w:rsidRPr="00B36C8D">
              <w:rPr>
                <w:rFonts w:ascii="Times New Roman" w:hAnsi="Times New Roman"/>
                <w:sz w:val="24"/>
                <w:szCs w:val="24"/>
              </w:rPr>
              <w:t xml:space="preserve">Operatori pe spaţii Hilbert. </w:t>
            </w:r>
            <w:r>
              <w:rPr>
                <w:rFonts w:ascii="Times New Roman" w:hAnsi="Times New Roman"/>
                <w:sz w:val="24"/>
                <w:szCs w:val="24"/>
              </w:rPr>
              <w:t>Puncte de optimă proximitate</w:t>
            </w:r>
            <w:r w:rsidRPr="00B36C8D">
              <w:rPr>
                <w:rFonts w:ascii="Times New Roman" w:hAnsi="Times New Roman"/>
                <w:sz w:val="24"/>
                <w:szCs w:val="24"/>
              </w:rPr>
              <w:t>. Proiecţii ortogonale</w:t>
            </w:r>
          </w:p>
        </w:tc>
        <w:tc>
          <w:tcPr>
            <w:tcW w:w="688" w:type="dxa"/>
            <w:tcBorders>
              <w:top w:val="single" w:sz="4" w:space="0" w:color="auto"/>
              <w:left w:val="single" w:sz="4" w:space="0" w:color="auto"/>
              <w:bottom w:val="single" w:sz="4" w:space="0" w:color="auto"/>
              <w:right w:val="single" w:sz="4" w:space="0" w:color="auto"/>
            </w:tcBorders>
            <w:vAlign w:val="center"/>
            <w:hideMark/>
          </w:tcPr>
          <w:p w14:paraId="3913F73A" w14:textId="77777777" w:rsidR="00135574" w:rsidRPr="00B36C8D" w:rsidRDefault="00135574" w:rsidP="005241BE">
            <w:pPr>
              <w:spacing w:after="0" w:line="240" w:lineRule="auto"/>
              <w:jc w:val="center"/>
              <w:rPr>
                <w:rFonts w:ascii="Times New Roman" w:hAnsi="Times New Roman"/>
                <w:b/>
                <w:bCs/>
                <w:sz w:val="24"/>
                <w:szCs w:val="24"/>
              </w:rPr>
            </w:pPr>
            <w:r w:rsidRPr="00B36C8D">
              <w:rPr>
                <w:rFonts w:ascii="Times New Roman" w:hAnsi="Times New Roman"/>
                <w:b/>
                <w:bCs/>
                <w:sz w:val="24"/>
                <w:szCs w:val="24"/>
              </w:rPr>
              <w:t>4</w:t>
            </w:r>
          </w:p>
        </w:tc>
      </w:tr>
      <w:tr w:rsidR="00135574" w14:paraId="5515FB0B" w14:textId="77777777" w:rsidTr="00135574">
        <w:trPr>
          <w:jc w:val="center"/>
        </w:trPr>
        <w:tc>
          <w:tcPr>
            <w:tcW w:w="563" w:type="dxa"/>
            <w:tcBorders>
              <w:top w:val="single" w:sz="4" w:space="0" w:color="auto"/>
              <w:left w:val="single" w:sz="4" w:space="0" w:color="auto"/>
              <w:bottom w:val="single" w:sz="4" w:space="0" w:color="auto"/>
              <w:right w:val="single" w:sz="4" w:space="0" w:color="auto"/>
            </w:tcBorders>
          </w:tcPr>
          <w:p w14:paraId="77C99861" w14:textId="77777777" w:rsidR="00135574" w:rsidRDefault="00135574">
            <w:pPr>
              <w:spacing w:after="0" w:line="240" w:lineRule="auto"/>
              <w:rPr>
                <w:rFonts w:ascii="Times New Roman" w:hAnsi="Times New Roman"/>
                <w:sz w:val="24"/>
                <w:szCs w:val="24"/>
              </w:rPr>
            </w:pPr>
          </w:p>
        </w:tc>
        <w:tc>
          <w:tcPr>
            <w:tcW w:w="9219" w:type="dxa"/>
            <w:tcBorders>
              <w:top w:val="single" w:sz="4" w:space="0" w:color="auto"/>
              <w:left w:val="single" w:sz="4" w:space="0" w:color="auto"/>
              <w:bottom w:val="single" w:sz="4" w:space="0" w:color="auto"/>
              <w:right w:val="single" w:sz="4" w:space="0" w:color="auto"/>
            </w:tcBorders>
            <w:hideMark/>
          </w:tcPr>
          <w:p w14:paraId="0BE7B83A" w14:textId="77777777" w:rsidR="00135574" w:rsidRPr="00135574" w:rsidRDefault="00135574">
            <w:pPr>
              <w:spacing w:after="0" w:line="240" w:lineRule="auto"/>
              <w:jc w:val="right"/>
              <w:rPr>
                <w:rFonts w:ascii="Times New Roman" w:hAnsi="Times New Roman"/>
                <w:b/>
                <w:sz w:val="24"/>
                <w:szCs w:val="24"/>
              </w:rPr>
            </w:pPr>
            <w:r w:rsidRPr="00135574">
              <w:rPr>
                <w:rFonts w:ascii="Times New Roman" w:hAnsi="Times New Roman"/>
                <w:b/>
                <w:sz w:val="24"/>
                <w:szCs w:val="24"/>
              </w:rPr>
              <w:t>Total:</w:t>
            </w:r>
          </w:p>
        </w:tc>
        <w:tc>
          <w:tcPr>
            <w:tcW w:w="688" w:type="dxa"/>
            <w:tcBorders>
              <w:top w:val="single" w:sz="4" w:space="0" w:color="auto"/>
              <w:left w:val="single" w:sz="4" w:space="0" w:color="auto"/>
              <w:bottom w:val="single" w:sz="4" w:space="0" w:color="auto"/>
              <w:right w:val="single" w:sz="4" w:space="0" w:color="auto"/>
            </w:tcBorders>
            <w:hideMark/>
          </w:tcPr>
          <w:p w14:paraId="53934DA1" w14:textId="77777777" w:rsidR="00135574" w:rsidRPr="00135574" w:rsidRDefault="00135574">
            <w:pPr>
              <w:spacing w:after="0" w:line="240" w:lineRule="auto"/>
              <w:jc w:val="center"/>
              <w:rPr>
                <w:rFonts w:ascii="Times New Roman" w:hAnsi="Times New Roman"/>
                <w:b/>
                <w:sz w:val="24"/>
                <w:szCs w:val="24"/>
              </w:rPr>
            </w:pPr>
            <w:r w:rsidRPr="00135574">
              <w:rPr>
                <w:rFonts w:ascii="Times New Roman" w:hAnsi="Times New Roman"/>
                <w:b/>
                <w:sz w:val="24"/>
                <w:szCs w:val="24"/>
              </w:rPr>
              <w:t>28</w:t>
            </w:r>
          </w:p>
        </w:tc>
      </w:tr>
      <w:tr w:rsidR="00135574" w14:paraId="0E54C1D6" w14:textId="77777777" w:rsidTr="00135574">
        <w:trPr>
          <w:jc w:val="center"/>
        </w:trPr>
        <w:tc>
          <w:tcPr>
            <w:tcW w:w="10470" w:type="dxa"/>
            <w:gridSpan w:val="3"/>
            <w:tcBorders>
              <w:top w:val="single" w:sz="4" w:space="0" w:color="auto"/>
              <w:left w:val="single" w:sz="4" w:space="0" w:color="auto"/>
              <w:bottom w:val="single" w:sz="4" w:space="0" w:color="auto"/>
              <w:right w:val="single" w:sz="4" w:space="0" w:color="auto"/>
            </w:tcBorders>
            <w:hideMark/>
          </w:tcPr>
          <w:p w14:paraId="474CC1DE" w14:textId="77777777" w:rsidR="00135574" w:rsidRDefault="00135574">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Bibliografie:</w:t>
            </w:r>
          </w:p>
          <w:p w14:paraId="66B63890" w14:textId="77777777" w:rsidR="000E02C1" w:rsidRDefault="00135574" w:rsidP="000E02C1">
            <w:pPr>
              <w:pStyle w:val="ListParagraph"/>
              <w:numPr>
                <w:ilvl w:val="0"/>
                <w:numId w:val="28"/>
              </w:numPr>
              <w:spacing w:after="0" w:line="240" w:lineRule="auto"/>
              <w:rPr>
                <w:rFonts w:ascii="Times New Roman" w:hAnsi="Times New Roman"/>
                <w:color w:val="000000" w:themeColor="text1"/>
                <w:sz w:val="24"/>
                <w:szCs w:val="24"/>
              </w:rPr>
            </w:pPr>
            <w:r w:rsidRPr="00B36C8D">
              <w:rPr>
                <w:rFonts w:ascii="Times New Roman" w:hAnsi="Times New Roman"/>
                <w:color w:val="000000" w:themeColor="text1"/>
                <w:sz w:val="24"/>
                <w:szCs w:val="24"/>
              </w:rPr>
              <w:t>Bejenaru Andreea, Analiza reala, suport de curs electronic</w:t>
            </w:r>
          </w:p>
          <w:p w14:paraId="77A4E11F" w14:textId="77777777" w:rsidR="00144A4B" w:rsidRDefault="00DB4962" w:rsidP="00144A4B">
            <w:pPr>
              <w:pStyle w:val="ListParagraph"/>
              <w:spacing w:after="0" w:line="240" w:lineRule="auto"/>
              <w:rPr>
                <w:rFonts w:ascii="Times New Roman" w:hAnsi="Times New Roman"/>
                <w:color w:val="000000" w:themeColor="text1"/>
                <w:sz w:val="24"/>
                <w:szCs w:val="24"/>
              </w:rPr>
            </w:pPr>
            <w:hyperlink r:id="rId12" w:history="1">
              <w:r w:rsidR="00144A4B" w:rsidRPr="00993316">
                <w:rPr>
                  <w:rStyle w:val="Hyperlink"/>
                  <w:rFonts w:ascii="Times New Roman" w:hAnsi="Times New Roman"/>
                  <w:sz w:val="24"/>
                  <w:szCs w:val="24"/>
                </w:rPr>
                <w:t>https://curs.upb.ro/2024/course/view.php?id=4680</w:t>
              </w:r>
            </w:hyperlink>
          </w:p>
          <w:p w14:paraId="0B5D6949" w14:textId="77777777" w:rsidR="00135574" w:rsidRPr="00B36C8D" w:rsidRDefault="00135574" w:rsidP="00B36C8D">
            <w:pPr>
              <w:pStyle w:val="ListParagraph"/>
              <w:numPr>
                <w:ilvl w:val="0"/>
                <w:numId w:val="28"/>
              </w:numPr>
              <w:spacing w:after="0" w:line="240" w:lineRule="auto"/>
              <w:rPr>
                <w:rFonts w:ascii="Times New Roman" w:hAnsi="Times New Roman"/>
                <w:color w:val="000000" w:themeColor="text1"/>
                <w:sz w:val="24"/>
                <w:szCs w:val="24"/>
              </w:rPr>
            </w:pPr>
            <w:r w:rsidRPr="00B36C8D">
              <w:rPr>
                <w:rFonts w:ascii="Times New Roman" w:hAnsi="Times New Roman"/>
                <w:sz w:val="24"/>
                <w:szCs w:val="24"/>
              </w:rPr>
              <w:t xml:space="preserve">J.K. Hunter, B. Nachtergaele, Applied analysis, </w:t>
            </w:r>
            <w:r>
              <w:rPr>
                <w:rFonts w:ascii="Times New Roman" w:hAnsi="Times New Roman"/>
                <w:sz w:val="24"/>
                <w:szCs w:val="24"/>
              </w:rPr>
              <w:t xml:space="preserve"> Wold Scientific, 2020.  </w:t>
            </w:r>
          </w:p>
          <w:p w14:paraId="199CD549" w14:textId="77777777" w:rsidR="00135574" w:rsidRPr="00B36C8D" w:rsidRDefault="00135574" w:rsidP="00B36C8D">
            <w:pPr>
              <w:pStyle w:val="ListParagraph"/>
              <w:numPr>
                <w:ilvl w:val="0"/>
                <w:numId w:val="28"/>
              </w:numPr>
              <w:spacing w:after="0" w:line="240" w:lineRule="auto"/>
              <w:rPr>
                <w:rFonts w:ascii="Times New Roman" w:hAnsi="Times New Roman"/>
                <w:color w:val="000000" w:themeColor="text1"/>
                <w:sz w:val="24"/>
                <w:szCs w:val="24"/>
              </w:rPr>
            </w:pPr>
            <w:r w:rsidRPr="00B36C8D">
              <w:rPr>
                <w:rFonts w:ascii="Times New Roman" w:hAnsi="Times New Roman"/>
                <w:sz w:val="24"/>
                <w:szCs w:val="24"/>
              </w:rPr>
              <w:t>A. Bejenaru, Algebră liniară si geometrie analitică (notiuni teoretice si probleme rezolvate), Ed. Fair Partners, 2017.</w:t>
            </w:r>
          </w:p>
          <w:p w14:paraId="30AF1B1A" w14:textId="77777777" w:rsidR="00135574" w:rsidRPr="00B36C8D" w:rsidRDefault="00135574" w:rsidP="00B36C8D">
            <w:pPr>
              <w:pStyle w:val="ListParagraph"/>
              <w:numPr>
                <w:ilvl w:val="0"/>
                <w:numId w:val="28"/>
              </w:numPr>
              <w:spacing w:after="0" w:line="240" w:lineRule="auto"/>
              <w:rPr>
                <w:rFonts w:ascii="Times New Roman" w:hAnsi="Times New Roman"/>
                <w:color w:val="000000" w:themeColor="text1"/>
                <w:sz w:val="24"/>
                <w:szCs w:val="24"/>
              </w:rPr>
            </w:pPr>
            <w:r w:rsidRPr="00B36C8D">
              <w:rPr>
                <w:rFonts w:ascii="Times New Roman" w:hAnsi="Times New Roman"/>
                <w:sz w:val="24"/>
                <w:szCs w:val="24"/>
              </w:rPr>
              <w:t>M. Postolache, Analiză matematică (Teorie şi aplicaţii), Ed. Fair Partners, 2014</w:t>
            </w:r>
            <w:r>
              <w:rPr>
                <w:rFonts w:ascii="Times New Roman" w:hAnsi="Times New Roman"/>
                <w:sz w:val="24"/>
                <w:szCs w:val="24"/>
              </w:rPr>
              <w:t>.</w:t>
            </w:r>
          </w:p>
          <w:p w14:paraId="48AF7628" w14:textId="77777777" w:rsidR="00135574" w:rsidRDefault="00135574" w:rsidP="00B36C8D">
            <w:pPr>
              <w:pStyle w:val="ListParagraph"/>
              <w:spacing w:after="0" w:line="240" w:lineRule="auto"/>
              <w:rPr>
                <w:color w:val="000000" w:themeColor="text1"/>
                <w:sz w:val="24"/>
                <w:szCs w:val="24"/>
              </w:rPr>
            </w:pPr>
          </w:p>
        </w:tc>
      </w:tr>
    </w:tbl>
    <w:p w14:paraId="649CF865" w14:textId="0A3C5680" w:rsidR="00135574" w:rsidRDefault="00135574" w:rsidP="00436DBD">
      <w:pPr>
        <w:spacing w:before="120" w:after="80" w:line="240" w:lineRule="auto"/>
        <w:rPr>
          <w:rFonts w:ascii="Times New Roman" w:hAnsi="Times New Roman"/>
          <w:b/>
          <w:sz w:val="24"/>
          <w:szCs w:val="24"/>
        </w:rPr>
      </w:pPr>
    </w:p>
    <w:p w14:paraId="47CF2512" w14:textId="77777777" w:rsidR="00460BA9" w:rsidRDefault="00460BA9" w:rsidP="00436DBD">
      <w:pPr>
        <w:spacing w:before="120" w:after="80" w:line="240" w:lineRule="auto"/>
        <w:rPr>
          <w:rFonts w:ascii="Times New Roman" w:hAnsi="Times New Roman"/>
          <w:b/>
          <w:sz w:val="24"/>
          <w:szCs w:val="24"/>
        </w:rPr>
      </w:pPr>
    </w:p>
    <w:p w14:paraId="74F229BB" w14:textId="77777777" w:rsidR="00436DBD" w:rsidRDefault="00436DBD" w:rsidP="00436DBD">
      <w:pPr>
        <w:spacing w:before="120" w:after="80" w:line="240" w:lineRule="auto"/>
        <w:rPr>
          <w:rFonts w:ascii="Times New Roman" w:hAnsi="Times New Roman"/>
          <w:b/>
          <w:sz w:val="24"/>
          <w:szCs w:val="24"/>
        </w:rPr>
      </w:pPr>
      <w:r>
        <w:rPr>
          <w:rFonts w:ascii="Times New Roman" w:hAnsi="Times New Roman"/>
          <w:b/>
          <w:sz w:val="24"/>
          <w:szCs w:val="24"/>
        </w:rPr>
        <w:t>10.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3969"/>
        <w:gridCol w:w="2337"/>
        <w:gridCol w:w="1672"/>
      </w:tblGrid>
      <w:tr w:rsidR="00436DBD" w14:paraId="71551DA2" w14:textId="77777777" w:rsidTr="00436DBD">
        <w:tc>
          <w:tcPr>
            <w:tcW w:w="2478" w:type="dxa"/>
            <w:tcBorders>
              <w:top w:val="single" w:sz="4" w:space="0" w:color="auto"/>
              <w:left w:val="single" w:sz="4" w:space="0" w:color="auto"/>
              <w:bottom w:val="single" w:sz="4" w:space="0" w:color="auto"/>
              <w:right w:val="single" w:sz="4" w:space="0" w:color="auto"/>
            </w:tcBorders>
            <w:hideMark/>
          </w:tcPr>
          <w:p w14:paraId="0937F27C" w14:textId="77777777" w:rsidR="00436DBD" w:rsidRDefault="00436DBD">
            <w:pPr>
              <w:spacing w:after="0" w:line="240" w:lineRule="auto"/>
              <w:rPr>
                <w:rFonts w:ascii="Times New Roman" w:hAnsi="Times New Roman"/>
                <w:sz w:val="24"/>
                <w:szCs w:val="24"/>
              </w:rPr>
            </w:pPr>
            <w:r>
              <w:rPr>
                <w:rFonts w:ascii="Times New Roman" w:hAnsi="Times New Roman"/>
                <w:sz w:val="24"/>
                <w:szCs w:val="24"/>
              </w:rPr>
              <w:t>Tip activitate</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425E22CA" w14:textId="77777777" w:rsidR="00436DBD" w:rsidRDefault="00436DBD">
            <w:pPr>
              <w:spacing w:after="0" w:line="240" w:lineRule="auto"/>
              <w:ind w:left="46" w:right="-154"/>
              <w:rPr>
                <w:rFonts w:ascii="Times New Roman" w:hAnsi="Times New Roman"/>
                <w:sz w:val="24"/>
                <w:szCs w:val="24"/>
              </w:rPr>
            </w:pPr>
            <w:r>
              <w:rPr>
                <w:rFonts w:ascii="Times New Roman" w:hAnsi="Times New Roman"/>
                <w:sz w:val="24"/>
                <w:szCs w:val="24"/>
              </w:rPr>
              <w:t>10.1 Criterii de evaluare</w:t>
            </w:r>
          </w:p>
        </w:tc>
        <w:tc>
          <w:tcPr>
            <w:tcW w:w="2337" w:type="dxa"/>
            <w:tcBorders>
              <w:top w:val="single" w:sz="4" w:space="0" w:color="auto"/>
              <w:left w:val="single" w:sz="4" w:space="0" w:color="auto"/>
              <w:bottom w:val="single" w:sz="4" w:space="0" w:color="auto"/>
              <w:right w:val="single" w:sz="4" w:space="0" w:color="auto"/>
            </w:tcBorders>
            <w:hideMark/>
          </w:tcPr>
          <w:p w14:paraId="30696B83" w14:textId="77777777" w:rsidR="00436DBD" w:rsidRDefault="00436DBD">
            <w:pPr>
              <w:spacing w:after="0" w:line="240" w:lineRule="auto"/>
              <w:rPr>
                <w:rFonts w:ascii="Times New Roman" w:hAnsi="Times New Roman"/>
                <w:sz w:val="24"/>
                <w:szCs w:val="24"/>
              </w:rPr>
            </w:pPr>
            <w:r>
              <w:rPr>
                <w:rFonts w:ascii="Times New Roman" w:hAnsi="Times New Roman"/>
                <w:sz w:val="24"/>
                <w:szCs w:val="24"/>
              </w:rPr>
              <w:t>10.2 Metode de evaluare</w:t>
            </w:r>
          </w:p>
        </w:tc>
        <w:tc>
          <w:tcPr>
            <w:tcW w:w="1672" w:type="dxa"/>
            <w:tcBorders>
              <w:top w:val="single" w:sz="4" w:space="0" w:color="auto"/>
              <w:left w:val="single" w:sz="4" w:space="0" w:color="auto"/>
              <w:bottom w:val="single" w:sz="4" w:space="0" w:color="auto"/>
              <w:right w:val="single" w:sz="4" w:space="0" w:color="auto"/>
            </w:tcBorders>
            <w:hideMark/>
          </w:tcPr>
          <w:p w14:paraId="574E490B" w14:textId="77777777" w:rsidR="00436DBD" w:rsidRDefault="00436DBD">
            <w:pPr>
              <w:spacing w:after="0" w:line="240" w:lineRule="auto"/>
              <w:rPr>
                <w:rFonts w:ascii="Times New Roman" w:hAnsi="Times New Roman"/>
                <w:sz w:val="24"/>
                <w:szCs w:val="24"/>
              </w:rPr>
            </w:pPr>
            <w:r>
              <w:rPr>
                <w:rFonts w:ascii="Times New Roman" w:hAnsi="Times New Roman"/>
                <w:sz w:val="24"/>
                <w:szCs w:val="24"/>
              </w:rPr>
              <w:t>10.3 Pondere din nota finală</w:t>
            </w:r>
          </w:p>
        </w:tc>
      </w:tr>
      <w:tr w:rsidR="00135574" w14:paraId="7797695A" w14:textId="77777777" w:rsidTr="00436DBD">
        <w:trPr>
          <w:trHeight w:val="135"/>
        </w:trPr>
        <w:tc>
          <w:tcPr>
            <w:tcW w:w="2478" w:type="dxa"/>
            <w:tcBorders>
              <w:top w:val="single" w:sz="4" w:space="0" w:color="auto"/>
              <w:left w:val="single" w:sz="4" w:space="0" w:color="auto"/>
              <w:bottom w:val="single" w:sz="4" w:space="0" w:color="auto"/>
              <w:right w:val="single" w:sz="4" w:space="0" w:color="auto"/>
            </w:tcBorders>
            <w:hideMark/>
          </w:tcPr>
          <w:p w14:paraId="695ECC9B" w14:textId="77777777" w:rsidR="00135574" w:rsidRPr="00D611DF" w:rsidRDefault="00135574">
            <w:pPr>
              <w:spacing w:after="0" w:line="240" w:lineRule="auto"/>
              <w:rPr>
                <w:rFonts w:ascii="Times New Roman" w:hAnsi="Times New Roman"/>
                <w:sz w:val="24"/>
                <w:szCs w:val="24"/>
              </w:rPr>
            </w:pPr>
            <w:r w:rsidRPr="00D611DF">
              <w:rPr>
                <w:rFonts w:ascii="Times New Roman" w:hAnsi="Times New Roman"/>
                <w:sz w:val="24"/>
                <w:szCs w:val="24"/>
              </w:rPr>
              <w:t>10.4 Curs</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74DC40C7" w14:textId="77777777" w:rsidR="00135574" w:rsidRPr="00D611DF" w:rsidRDefault="00135574" w:rsidP="005241BE">
            <w:pPr>
              <w:spacing w:after="0" w:line="240" w:lineRule="auto"/>
              <w:rPr>
                <w:rFonts w:ascii="Times New Roman" w:hAnsi="Times New Roman"/>
                <w:sz w:val="24"/>
                <w:szCs w:val="24"/>
              </w:rPr>
            </w:pPr>
            <w:r w:rsidRPr="00D611DF">
              <w:rPr>
                <w:rFonts w:ascii="Times New Roman" w:hAnsi="Times New Roman"/>
                <w:sz w:val="24"/>
                <w:szCs w:val="24"/>
              </w:rPr>
              <w:t xml:space="preserve">Nivelul și calitatea informației reținute și capacitatea de a o folosi în aplicații. </w:t>
            </w:r>
          </w:p>
        </w:tc>
        <w:tc>
          <w:tcPr>
            <w:tcW w:w="2337" w:type="dxa"/>
            <w:tcBorders>
              <w:top w:val="single" w:sz="4" w:space="0" w:color="auto"/>
              <w:left w:val="single" w:sz="4" w:space="0" w:color="auto"/>
              <w:bottom w:val="single" w:sz="4" w:space="0" w:color="auto"/>
              <w:right w:val="single" w:sz="4" w:space="0" w:color="auto"/>
            </w:tcBorders>
          </w:tcPr>
          <w:p w14:paraId="40AE16C4" w14:textId="77777777" w:rsidR="00135574" w:rsidRPr="00D611DF" w:rsidRDefault="00135574" w:rsidP="005241BE">
            <w:pPr>
              <w:spacing w:after="0" w:line="240" w:lineRule="auto"/>
              <w:rPr>
                <w:rFonts w:ascii="Times New Roman" w:hAnsi="Times New Roman"/>
                <w:sz w:val="24"/>
                <w:szCs w:val="24"/>
              </w:rPr>
            </w:pPr>
            <w:r w:rsidRPr="00D611DF">
              <w:rPr>
                <w:rFonts w:ascii="Times New Roman" w:hAnsi="Times New Roman"/>
                <w:sz w:val="24"/>
                <w:szCs w:val="24"/>
              </w:rPr>
              <w:t>examen</w:t>
            </w:r>
          </w:p>
        </w:tc>
        <w:tc>
          <w:tcPr>
            <w:tcW w:w="1672" w:type="dxa"/>
            <w:tcBorders>
              <w:top w:val="single" w:sz="4" w:space="0" w:color="auto"/>
              <w:left w:val="single" w:sz="4" w:space="0" w:color="auto"/>
              <w:bottom w:val="single" w:sz="4" w:space="0" w:color="auto"/>
              <w:right w:val="single" w:sz="4" w:space="0" w:color="auto"/>
            </w:tcBorders>
          </w:tcPr>
          <w:p w14:paraId="71AC3C6F" w14:textId="77777777" w:rsidR="00135574" w:rsidRPr="00D611DF" w:rsidRDefault="00135574" w:rsidP="005241BE">
            <w:pPr>
              <w:spacing w:after="0" w:line="240" w:lineRule="auto"/>
              <w:jc w:val="center"/>
              <w:rPr>
                <w:rFonts w:ascii="Times New Roman" w:hAnsi="Times New Roman"/>
                <w:sz w:val="24"/>
                <w:szCs w:val="24"/>
              </w:rPr>
            </w:pPr>
            <w:r w:rsidRPr="00D611DF">
              <w:rPr>
                <w:rFonts w:ascii="Times New Roman" w:hAnsi="Times New Roman"/>
                <w:sz w:val="24"/>
                <w:szCs w:val="24"/>
              </w:rPr>
              <w:t>50%</w:t>
            </w:r>
          </w:p>
        </w:tc>
      </w:tr>
      <w:tr w:rsidR="00135574" w14:paraId="2FA25947" w14:textId="77777777" w:rsidTr="001732D7">
        <w:trPr>
          <w:trHeight w:val="135"/>
        </w:trPr>
        <w:tc>
          <w:tcPr>
            <w:tcW w:w="2478" w:type="dxa"/>
            <w:vMerge w:val="restart"/>
            <w:tcBorders>
              <w:top w:val="single" w:sz="4" w:space="0" w:color="auto"/>
              <w:left w:val="single" w:sz="4" w:space="0" w:color="auto"/>
              <w:bottom w:val="single" w:sz="4" w:space="0" w:color="auto"/>
              <w:right w:val="single" w:sz="4" w:space="0" w:color="auto"/>
            </w:tcBorders>
            <w:hideMark/>
          </w:tcPr>
          <w:p w14:paraId="06B1ABCB" w14:textId="77777777" w:rsidR="00135574" w:rsidRPr="00D611DF" w:rsidRDefault="00135574">
            <w:pPr>
              <w:spacing w:after="0" w:line="240" w:lineRule="auto"/>
              <w:ind w:right="-150"/>
              <w:rPr>
                <w:rFonts w:ascii="Times New Roman" w:hAnsi="Times New Roman"/>
                <w:sz w:val="24"/>
                <w:szCs w:val="24"/>
              </w:rPr>
            </w:pPr>
          </w:p>
          <w:p w14:paraId="6918353A" w14:textId="77777777" w:rsidR="00135574" w:rsidRPr="00D611DF" w:rsidRDefault="00135574">
            <w:pPr>
              <w:spacing w:after="0" w:line="240" w:lineRule="auto"/>
              <w:ind w:right="-150"/>
              <w:rPr>
                <w:rFonts w:ascii="Times New Roman" w:hAnsi="Times New Roman"/>
                <w:sz w:val="24"/>
                <w:szCs w:val="24"/>
              </w:rPr>
            </w:pPr>
          </w:p>
          <w:p w14:paraId="60BEF1E5" w14:textId="77777777" w:rsidR="00135574" w:rsidRPr="00D611DF" w:rsidRDefault="00135574">
            <w:pPr>
              <w:spacing w:after="0" w:line="240" w:lineRule="auto"/>
              <w:ind w:right="-150"/>
              <w:rPr>
                <w:rFonts w:ascii="Times New Roman" w:hAnsi="Times New Roman"/>
                <w:sz w:val="24"/>
                <w:szCs w:val="24"/>
              </w:rPr>
            </w:pPr>
            <w:r w:rsidRPr="00D611DF">
              <w:rPr>
                <w:rFonts w:ascii="Times New Roman" w:hAnsi="Times New Roman"/>
                <w:sz w:val="24"/>
                <w:szCs w:val="24"/>
              </w:rPr>
              <w:t>10.5 Seminar/laborator/proiect</w:t>
            </w:r>
          </w:p>
        </w:tc>
        <w:tc>
          <w:tcPr>
            <w:tcW w:w="3969" w:type="dxa"/>
            <w:vMerge w:val="restart"/>
            <w:tcBorders>
              <w:top w:val="single" w:sz="4" w:space="0" w:color="auto"/>
              <w:left w:val="single" w:sz="4" w:space="0" w:color="auto"/>
              <w:right w:val="single" w:sz="4" w:space="0" w:color="auto"/>
            </w:tcBorders>
            <w:shd w:val="clear" w:color="auto" w:fill="D9D9D9"/>
          </w:tcPr>
          <w:p w14:paraId="1852D9C0" w14:textId="77777777" w:rsidR="00135574" w:rsidRPr="00D611DF" w:rsidRDefault="00135574" w:rsidP="005241BE">
            <w:pPr>
              <w:spacing w:after="0" w:line="240" w:lineRule="auto"/>
              <w:rPr>
                <w:rFonts w:ascii="Times New Roman" w:hAnsi="Times New Roman"/>
                <w:sz w:val="24"/>
                <w:szCs w:val="24"/>
              </w:rPr>
            </w:pPr>
            <w:r w:rsidRPr="00D611DF">
              <w:rPr>
                <w:rFonts w:ascii="Times New Roman" w:hAnsi="Times New Roman"/>
                <w:sz w:val="24"/>
                <w:szCs w:val="24"/>
              </w:rPr>
              <w:t xml:space="preserve">Implicarea </w:t>
            </w:r>
            <w:r w:rsidR="00141410" w:rsidRPr="00D611DF">
              <w:rPr>
                <w:rFonts w:ascii="Times New Roman" w:hAnsi="Times New Roman"/>
                <w:sz w:val="24"/>
                <w:szCs w:val="24"/>
                <w:lang w:val="it-IT"/>
              </w:rPr>
              <w:t>î</w:t>
            </w:r>
            <w:r w:rsidRPr="00D611DF">
              <w:rPr>
                <w:rFonts w:ascii="Times New Roman" w:hAnsi="Times New Roman"/>
                <w:sz w:val="24"/>
                <w:szCs w:val="24"/>
              </w:rPr>
              <w:t>n activit</w:t>
            </w:r>
            <w:r w:rsidR="000E02C1" w:rsidRPr="00D611DF">
              <w:rPr>
                <w:rFonts w:ascii="Times New Roman" w:hAnsi="Times New Roman"/>
                <w:sz w:val="24"/>
                <w:szCs w:val="24"/>
              </w:rPr>
              <w:t>ăț</w:t>
            </w:r>
            <w:r w:rsidRPr="00D611DF">
              <w:rPr>
                <w:rFonts w:ascii="Times New Roman" w:hAnsi="Times New Roman"/>
                <w:sz w:val="24"/>
                <w:szCs w:val="24"/>
              </w:rPr>
              <w:t>ile de seminar (r</w:t>
            </w:r>
            <w:r w:rsidR="00141410" w:rsidRPr="00D611DF">
              <w:rPr>
                <w:rFonts w:ascii="Times New Roman" w:hAnsi="Times New Roman"/>
                <w:bCs/>
                <w:sz w:val="24"/>
                <w:szCs w:val="24"/>
              </w:rPr>
              <w:t>ă</w:t>
            </w:r>
            <w:r w:rsidRPr="00D611DF">
              <w:rPr>
                <w:rFonts w:ascii="Times New Roman" w:hAnsi="Times New Roman"/>
                <w:sz w:val="24"/>
                <w:szCs w:val="24"/>
              </w:rPr>
              <w:t>spunsuri, rezolv</w:t>
            </w:r>
            <w:r w:rsidR="00141410" w:rsidRPr="00D611DF">
              <w:rPr>
                <w:rFonts w:ascii="Times New Roman" w:hAnsi="Times New Roman"/>
                <w:bCs/>
                <w:sz w:val="24"/>
                <w:szCs w:val="24"/>
              </w:rPr>
              <w:t>ă</w:t>
            </w:r>
            <w:r w:rsidRPr="00D611DF">
              <w:rPr>
                <w:rFonts w:ascii="Times New Roman" w:hAnsi="Times New Roman"/>
                <w:sz w:val="24"/>
                <w:szCs w:val="24"/>
              </w:rPr>
              <w:t xml:space="preserve">ri de probleme, </w:t>
            </w:r>
            <w:r w:rsidR="00141410" w:rsidRPr="00D611DF">
              <w:rPr>
                <w:rFonts w:ascii="Times New Roman" w:hAnsi="Times New Roman"/>
                <w:sz w:val="24"/>
                <w:szCs w:val="24"/>
                <w:lang w:val="it-IT"/>
              </w:rPr>
              <w:t>î</w:t>
            </w:r>
            <w:r w:rsidRPr="00D611DF">
              <w:rPr>
                <w:rFonts w:ascii="Times New Roman" w:hAnsi="Times New Roman"/>
                <w:sz w:val="24"/>
                <w:szCs w:val="24"/>
              </w:rPr>
              <w:t>ntreb</w:t>
            </w:r>
            <w:r w:rsidR="00141410" w:rsidRPr="00D611DF">
              <w:rPr>
                <w:rFonts w:ascii="Times New Roman" w:hAnsi="Times New Roman"/>
                <w:bCs/>
                <w:sz w:val="24"/>
                <w:szCs w:val="24"/>
              </w:rPr>
              <w:t>ă</w:t>
            </w:r>
            <w:r w:rsidRPr="00D611DF">
              <w:rPr>
                <w:rFonts w:ascii="Times New Roman" w:hAnsi="Times New Roman"/>
                <w:sz w:val="24"/>
                <w:szCs w:val="24"/>
              </w:rPr>
              <w:t>ri)</w:t>
            </w:r>
          </w:p>
          <w:p w14:paraId="3D786262" w14:textId="77777777" w:rsidR="00135574" w:rsidRPr="00D611DF" w:rsidRDefault="00135574" w:rsidP="005241BE">
            <w:pPr>
              <w:spacing w:after="0" w:line="240" w:lineRule="auto"/>
              <w:rPr>
                <w:rFonts w:ascii="Times New Roman" w:hAnsi="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14:paraId="4E6315F4" w14:textId="77777777" w:rsidR="00135574" w:rsidRPr="00D611DF" w:rsidRDefault="00135574" w:rsidP="005241BE">
            <w:pPr>
              <w:spacing w:before="60" w:after="60" w:line="360" w:lineRule="auto"/>
              <w:jc w:val="both"/>
              <w:rPr>
                <w:rFonts w:ascii="Times New Roman" w:hAnsi="Times New Roman"/>
                <w:sz w:val="24"/>
                <w:szCs w:val="24"/>
              </w:rPr>
            </w:pPr>
            <w:r w:rsidRPr="00D611DF">
              <w:rPr>
                <w:rFonts w:ascii="Times New Roman" w:hAnsi="Times New Roman"/>
                <w:sz w:val="24"/>
                <w:szCs w:val="24"/>
              </w:rPr>
              <w:t>notarea participarii active</w:t>
            </w:r>
          </w:p>
        </w:tc>
        <w:tc>
          <w:tcPr>
            <w:tcW w:w="1672" w:type="dxa"/>
            <w:tcBorders>
              <w:top w:val="single" w:sz="4" w:space="0" w:color="auto"/>
              <w:left w:val="single" w:sz="4" w:space="0" w:color="auto"/>
              <w:bottom w:val="single" w:sz="4" w:space="0" w:color="auto"/>
              <w:right w:val="single" w:sz="4" w:space="0" w:color="auto"/>
            </w:tcBorders>
          </w:tcPr>
          <w:p w14:paraId="4A4E0F00" w14:textId="77777777" w:rsidR="00135574" w:rsidRPr="00D611DF" w:rsidRDefault="00135574" w:rsidP="005241BE">
            <w:pPr>
              <w:spacing w:after="0" w:line="240" w:lineRule="auto"/>
              <w:jc w:val="center"/>
              <w:rPr>
                <w:rFonts w:ascii="Times New Roman" w:hAnsi="Times New Roman"/>
                <w:sz w:val="24"/>
                <w:szCs w:val="24"/>
              </w:rPr>
            </w:pPr>
            <w:r w:rsidRPr="00D611DF">
              <w:rPr>
                <w:rFonts w:ascii="Times New Roman" w:hAnsi="Times New Roman"/>
                <w:sz w:val="24"/>
                <w:szCs w:val="24"/>
              </w:rPr>
              <w:t>20%</w:t>
            </w:r>
          </w:p>
        </w:tc>
      </w:tr>
      <w:tr w:rsidR="00135574" w14:paraId="6DEED6D0" w14:textId="77777777" w:rsidTr="001732D7">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7D050" w14:textId="77777777" w:rsidR="00135574" w:rsidRPr="00D611DF" w:rsidRDefault="00135574">
            <w:pPr>
              <w:spacing w:after="0"/>
              <w:rPr>
                <w:rFonts w:ascii="Times New Roman" w:hAnsi="Times New Roman"/>
                <w:sz w:val="24"/>
                <w:szCs w:val="24"/>
              </w:rPr>
            </w:pPr>
          </w:p>
        </w:tc>
        <w:tc>
          <w:tcPr>
            <w:tcW w:w="3969" w:type="dxa"/>
            <w:vMerge/>
            <w:tcBorders>
              <w:left w:val="single" w:sz="4" w:space="0" w:color="auto"/>
              <w:bottom w:val="single" w:sz="4" w:space="0" w:color="auto"/>
              <w:right w:val="single" w:sz="4" w:space="0" w:color="auto"/>
            </w:tcBorders>
            <w:shd w:val="clear" w:color="auto" w:fill="D9D9D9"/>
          </w:tcPr>
          <w:p w14:paraId="180F4689" w14:textId="77777777" w:rsidR="00135574" w:rsidRPr="00D611DF" w:rsidRDefault="00135574" w:rsidP="005241BE">
            <w:pPr>
              <w:spacing w:after="0"/>
              <w:rPr>
                <w:rFonts w:ascii="Times New Roman" w:hAnsi="Times New Roman"/>
                <w:sz w:val="24"/>
                <w:szCs w:val="24"/>
                <w:highlight w:val="yellow"/>
              </w:rPr>
            </w:pPr>
          </w:p>
        </w:tc>
        <w:tc>
          <w:tcPr>
            <w:tcW w:w="2337" w:type="dxa"/>
            <w:tcBorders>
              <w:top w:val="single" w:sz="4" w:space="0" w:color="auto"/>
              <w:left w:val="single" w:sz="4" w:space="0" w:color="auto"/>
              <w:bottom w:val="single" w:sz="4" w:space="0" w:color="auto"/>
              <w:right w:val="single" w:sz="4" w:space="0" w:color="auto"/>
            </w:tcBorders>
          </w:tcPr>
          <w:p w14:paraId="1D11B577" w14:textId="77777777" w:rsidR="00135574" w:rsidRPr="00D611DF" w:rsidRDefault="00135574" w:rsidP="005241BE">
            <w:pPr>
              <w:spacing w:after="0" w:line="240" w:lineRule="auto"/>
              <w:rPr>
                <w:rFonts w:ascii="Times New Roman" w:hAnsi="Times New Roman"/>
                <w:sz w:val="24"/>
                <w:szCs w:val="24"/>
                <w:highlight w:val="yellow"/>
              </w:rPr>
            </w:pPr>
            <w:r w:rsidRPr="00D611DF">
              <w:rPr>
                <w:rFonts w:ascii="Times New Roman" w:hAnsi="Times New Roman"/>
                <w:sz w:val="24"/>
                <w:szCs w:val="24"/>
              </w:rPr>
              <w:t>test de verificare pe parcurs</w:t>
            </w:r>
          </w:p>
        </w:tc>
        <w:tc>
          <w:tcPr>
            <w:tcW w:w="1672" w:type="dxa"/>
            <w:tcBorders>
              <w:top w:val="single" w:sz="4" w:space="0" w:color="auto"/>
              <w:left w:val="single" w:sz="4" w:space="0" w:color="auto"/>
              <w:bottom w:val="single" w:sz="4" w:space="0" w:color="auto"/>
              <w:right w:val="single" w:sz="4" w:space="0" w:color="auto"/>
            </w:tcBorders>
          </w:tcPr>
          <w:p w14:paraId="4B6B497B" w14:textId="77777777" w:rsidR="00135574" w:rsidRPr="00D611DF" w:rsidRDefault="00135574" w:rsidP="005241BE">
            <w:pPr>
              <w:spacing w:after="0" w:line="240" w:lineRule="auto"/>
              <w:jc w:val="center"/>
              <w:rPr>
                <w:rFonts w:ascii="Times New Roman" w:hAnsi="Times New Roman"/>
                <w:sz w:val="24"/>
                <w:szCs w:val="24"/>
                <w:highlight w:val="yellow"/>
              </w:rPr>
            </w:pPr>
            <w:r w:rsidRPr="00D611DF">
              <w:rPr>
                <w:rFonts w:ascii="Times New Roman" w:hAnsi="Times New Roman"/>
                <w:sz w:val="24"/>
                <w:szCs w:val="24"/>
              </w:rPr>
              <w:t>30%</w:t>
            </w:r>
          </w:p>
        </w:tc>
      </w:tr>
      <w:tr w:rsidR="00135574" w14:paraId="532523AD" w14:textId="77777777" w:rsidTr="00436DBD">
        <w:tc>
          <w:tcPr>
            <w:tcW w:w="10456" w:type="dxa"/>
            <w:gridSpan w:val="4"/>
            <w:tcBorders>
              <w:top w:val="single" w:sz="4" w:space="0" w:color="auto"/>
              <w:left w:val="single" w:sz="4" w:space="0" w:color="auto"/>
              <w:bottom w:val="single" w:sz="4" w:space="0" w:color="auto"/>
              <w:right w:val="single" w:sz="4" w:space="0" w:color="auto"/>
            </w:tcBorders>
            <w:hideMark/>
          </w:tcPr>
          <w:p w14:paraId="7EB3CF50" w14:textId="77777777" w:rsidR="00135574" w:rsidRPr="00D611DF" w:rsidRDefault="00135574">
            <w:pPr>
              <w:spacing w:after="0" w:line="240" w:lineRule="auto"/>
              <w:rPr>
                <w:rFonts w:ascii="Times New Roman" w:hAnsi="Times New Roman"/>
                <w:sz w:val="24"/>
                <w:szCs w:val="24"/>
              </w:rPr>
            </w:pPr>
            <w:r w:rsidRPr="00D611DF">
              <w:rPr>
                <w:rFonts w:ascii="Times New Roman" w:hAnsi="Times New Roman"/>
                <w:sz w:val="24"/>
                <w:szCs w:val="24"/>
              </w:rPr>
              <w:t>10.6 Condiții de promovare</w:t>
            </w:r>
          </w:p>
        </w:tc>
      </w:tr>
      <w:tr w:rsidR="00135574" w14:paraId="3FDA14C1" w14:textId="77777777" w:rsidTr="00436DBD">
        <w:tc>
          <w:tcPr>
            <w:tcW w:w="10456" w:type="dxa"/>
            <w:gridSpan w:val="4"/>
            <w:tcBorders>
              <w:top w:val="single" w:sz="4" w:space="0" w:color="auto"/>
              <w:left w:val="single" w:sz="4" w:space="0" w:color="auto"/>
              <w:bottom w:val="single" w:sz="4" w:space="0" w:color="auto"/>
              <w:right w:val="single" w:sz="4" w:space="0" w:color="auto"/>
            </w:tcBorders>
            <w:hideMark/>
          </w:tcPr>
          <w:p w14:paraId="52D6882D" w14:textId="77777777" w:rsidR="00135574" w:rsidRDefault="00141410" w:rsidP="00135574">
            <w:pPr>
              <w:spacing w:after="0" w:line="240" w:lineRule="auto"/>
              <w:ind w:left="641"/>
              <w:rPr>
                <w:rFonts w:ascii="Times New Roman" w:hAnsi="Times New Roman"/>
                <w:sz w:val="24"/>
                <w:szCs w:val="24"/>
              </w:rPr>
            </w:pPr>
            <w:r>
              <w:rPr>
                <w:rFonts w:ascii="Times New Roman" w:hAnsi="Times New Roman"/>
                <w:sz w:val="24"/>
                <w:szCs w:val="24"/>
              </w:rPr>
              <w:t>Prezen</w:t>
            </w:r>
            <w:r w:rsidRPr="005327E2">
              <w:rPr>
                <w:rFonts w:ascii="Times New Roman" w:hAnsi="Times New Roman"/>
                <w:sz w:val="24"/>
                <w:szCs w:val="24"/>
              </w:rPr>
              <w:t>ț</w:t>
            </w:r>
            <w:r w:rsidR="00135574" w:rsidRPr="00135574">
              <w:rPr>
                <w:rFonts w:ascii="Times New Roman" w:hAnsi="Times New Roman"/>
                <w:sz w:val="24"/>
                <w:szCs w:val="24"/>
              </w:rPr>
              <w:t>a obligatorie la examen.</w:t>
            </w:r>
          </w:p>
          <w:p w14:paraId="0B330882" w14:textId="77777777" w:rsidR="00135574" w:rsidRPr="00135574" w:rsidRDefault="00135574" w:rsidP="00135574">
            <w:pPr>
              <w:spacing w:after="0" w:line="240" w:lineRule="auto"/>
              <w:ind w:left="641"/>
              <w:rPr>
                <w:rFonts w:ascii="Times New Roman" w:hAnsi="Times New Roman"/>
                <w:sz w:val="24"/>
                <w:szCs w:val="24"/>
                <w:highlight w:val="yellow"/>
              </w:rPr>
            </w:pPr>
            <w:r w:rsidRPr="00135574">
              <w:rPr>
                <w:rFonts w:ascii="Times New Roman" w:hAnsi="Times New Roman"/>
                <w:sz w:val="24"/>
                <w:szCs w:val="24"/>
              </w:rPr>
              <w:t>Obținerea a 50% din punctajul total.</w:t>
            </w:r>
          </w:p>
        </w:tc>
      </w:tr>
    </w:tbl>
    <w:p w14:paraId="2C5B0C6D" w14:textId="70CE02B2" w:rsidR="00436DBD" w:rsidRDefault="00436DBD" w:rsidP="00436DBD">
      <w:pPr>
        <w:spacing w:line="240" w:lineRule="auto"/>
        <w:rPr>
          <w:rFonts w:ascii="Times New Roman" w:hAnsi="Times New Roman"/>
          <w:b/>
          <w:bCs/>
          <w:sz w:val="24"/>
          <w:szCs w:val="24"/>
        </w:rPr>
      </w:pPr>
    </w:p>
    <w:p w14:paraId="2A4A5ABB" w14:textId="77777777" w:rsidR="00460BA9" w:rsidRDefault="00460BA9" w:rsidP="00436DBD">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436DBD" w14:paraId="723E063E" w14:textId="77777777" w:rsidTr="00436DBD">
        <w:tc>
          <w:tcPr>
            <w:tcW w:w="2207" w:type="dxa"/>
            <w:hideMark/>
          </w:tcPr>
          <w:p w14:paraId="3BF8830C" w14:textId="77777777" w:rsidR="00436DBD" w:rsidRDefault="00436DBD">
            <w:pPr>
              <w:rPr>
                <w:rFonts w:ascii="Times New Roman" w:hAnsi="Times New Roman"/>
                <w:sz w:val="24"/>
                <w:szCs w:val="24"/>
              </w:rPr>
            </w:pPr>
            <w:r>
              <w:rPr>
                <w:rFonts w:ascii="Times New Roman" w:hAnsi="Times New Roman"/>
                <w:sz w:val="24"/>
                <w:szCs w:val="24"/>
              </w:rPr>
              <w:t>Data completării</w:t>
            </w:r>
          </w:p>
        </w:tc>
        <w:tc>
          <w:tcPr>
            <w:tcW w:w="4277" w:type="dxa"/>
            <w:hideMark/>
          </w:tcPr>
          <w:p w14:paraId="47C827D8" w14:textId="77777777" w:rsidR="00436DBD" w:rsidRDefault="00436DBD">
            <w:pPr>
              <w:rPr>
                <w:rFonts w:ascii="Times New Roman" w:hAnsi="Times New Roman"/>
                <w:sz w:val="24"/>
                <w:szCs w:val="24"/>
              </w:rPr>
            </w:pPr>
            <w:r>
              <w:rPr>
                <w:rFonts w:ascii="Times New Roman" w:hAnsi="Times New Roman"/>
                <w:sz w:val="24"/>
                <w:szCs w:val="24"/>
              </w:rPr>
              <w:t>Titular de curs</w:t>
            </w:r>
          </w:p>
          <w:p w14:paraId="64AD640E" w14:textId="77777777" w:rsidR="00436DBD" w:rsidRDefault="00436DBD" w:rsidP="00135574">
            <w:pPr>
              <w:rPr>
                <w:rFonts w:ascii="Times New Roman" w:hAnsi="Times New Roman"/>
                <w:sz w:val="24"/>
                <w:szCs w:val="24"/>
              </w:rPr>
            </w:pPr>
          </w:p>
        </w:tc>
        <w:tc>
          <w:tcPr>
            <w:tcW w:w="3982" w:type="dxa"/>
          </w:tcPr>
          <w:p w14:paraId="6AE45E13" w14:textId="77777777" w:rsidR="00436DBD" w:rsidRDefault="00436DBD">
            <w:pPr>
              <w:rPr>
                <w:rFonts w:ascii="Times New Roman" w:hAnsi="Times New Roman"/>
                <w:sz w:val="24"/>
                <w:szCs w:val="24"/>
              </w:rPr>
            </w:pPr>
            <w:r>
              <w:rPr>
                <w:rFonts w:ascii="Times New Roman" w:hAnsi="Times New Roman"/>
                <w:sz w:val="24"/>
                <w:szCs w:val="24"/>
              </w:rPr>
              <w:t>Titular(ii) de aplicații</w:t>
            </w:r>
          </w:p>
          <w:p w14:paraId="55F9FBCF" w14:textId="77777777" w:rsidR="00436DBD" w:rsidRDefault="00436DBD">
            <w:pPr>
              <w:rPr>
                <w:rFonts w:ascii="Times New Roman" w:hAnsi="Times New Roman"/>
                <w:sz w:val="24"/>
                <w:szCs w:val="24"/>
              </w:rPr>
            </w:pPr>
          </w:p>
        </w:tc>
      </w:tr>
      <w:tr w:rsidR="00436DBD" w14:paraId="0F5025E6" w14:textId="77777777" w:rsidTr="00436DBD">
        <w:tc>
          <w:tcPr>
            <w:tcW w:w="2207" w:type="dxa"/>
          </w:tcPr>
          <w:p w14:paraId="508274C1" w14:textId="3BAB16B8" w:rsidR="00436DBD" w:rsidRDefault="00D611DF">
            <w:pPr>
              <w:rPr>
                <w:rFonts w:ascii="Times New Roman" w:hAnsi="Times New Roman"/>
                <w:sz w:val="24"/>
                <w:szCs w:val="24"/>
              </w:rPr>
            </w:pPr>
            <w:r>
              <w:rPr>
                <w:rFonts w:ascii="Times New Roman" w:hAnsi="Times New Roman"/>
                <w:sz w:val="24"/>
                <w:szCs w:val="24"/>
              </w:rPr>
              <w:t>2</w:t>
            </w:r>
            <w:r w:rsidR="00B718F9">
              <w:rPr>
                <w:rFonts w:ascii="Times New Roman" w:hAnsi="Times New Roman"/>
                <w:sz w:val="24"/>
                <w:szCs w:val="24"/>
              </w:rPr>
              <w:t>2</w:t>
            </w:r>
            <w:r w:rsidR="000E02C1">
              <w:rPr>
                <w:rFonts w:ascii="Times New Roman" w:hAnsi="Times New Roman"/>
                <w:sz w:val="24"/>
                <w:szCs w:val="24"/>
              </w:rPr>
              <w:t>.09.202</w:t>
            </w:r>
            <w:r w:rsidR="00B718F9">
              <w:rPr>
                <w:rFonts w:ascii="Times New Roman" w:hAnsi="Times New Roman"/>
                <w:sz w:val="24"/>
                <w:szCs w:val="24"/>
              </w:rPr>
              <w:t>5</w:t>
            </w:r>
          </w:p>
        </w:tc>
        <w:tc>
          <w:tcPr>
            <w:tcW w:w="4277" w:type="dxa"/>
            <w:tcBorders>
              <w:top w:val="nil"/>
              <w:left w:val="nil"/>
              <w:bottom w:val="single" w:sz="4" w:space="0" w:color="auto"/>
              <w:right w:val="nil"/>
            </w:tcBorders>
          </w:tcPr>
          <w:p w14:paraId="37C5F03F" w14:textId="2D9363CA" w:rsidR="00436DBD" w:rsidRDefault="00135574">
            <w:pPr>
              <w:rPr>
                <w:rFonts w:ascii="Times New Roman" w:hAnsi="Times New Roman"/>
                <w:sz w:val="24"/>
                <w:szCs w:val="24"/>
              </w:rPr>
            </w:pPr>
            <w:r>
              <w:rPr>
                <w:rFonts w:ascii="Times New Roman" w:hAnsi="Times New Roman"/>
                <w:sz w:val="24"/>
                <w:szCs w:val="24"/>
              </w:rPr>
              <w:t>Conf. dr. Bejenaru Andreea</w:t>
            </w:r>
          </w:p>
          <w:p w14:paraId="1250BCDB" w14:textId="77777777" w:rsidR="00401B5B" w:rsidRDefault="00401B5B">
            <w:pPr>
              <w:rPr>
                <w:rFonts w:ascii="Times New Roman" w:hAnsi="Times New Roman"/>
                <w:sz w:val="24"/>
                <w:szCs w:val="24"/>
              </w:rPr>
            </w:pPr>
          </w:p>
          <w:p w14:paraId="3F9E7C73" w14:textId="5DBCC958" w:rsidR="00860373" w:rsidRDefault="00860373">
            <w:pPr>
              <w:rPr>
                <w:rFonts w:ascii="Times New Roman" w:hAnsi="Times New Roman"/>
                <w:sz w:val="24"/>
                <w:szCs w:val="24"/>
              </w:rPr>
            </w:pPr>
          </w:p>
        </w:tc>
        <w:tc>
          <w:tcPr>
            <w:tcW w:w="3982" w:type="dxa"/>
            <w:tcBorders>
              <w:top w:val="nil"/>
              <w:left w:val="nil"/>
              <w:bottom w:val="single" w:sz="4" w:space="0" w:color="auto"/>
              <w:right w:val="nil"/>
            </w:tcBorders>
          </w:tcPr>
          <w:p w14:paraId="3E192045" w14:textId="77777777" w:rsidR="00860373" w:rsidRDefault="00135574" w:rsidP="00860373">
            <w:pPr>
              <w:rPr>
                <w:rFonts w:ascii="Times New Roman" w:hAnsi="Times New Roman"/>
                <w:sz w:val="24"/>
                <w:szCs w:val="24"/>
              </w:rPr>
            </w:pPr>
            <w:r>
              <w:rPr>
                <w:rFonts w:ascii="Times New Roman" w:hAnsi="Times New Roman"/>
                <w:sz w:val="24"/>
                <w:szCs w:val="24"/>
              </w:rPr>
              <w:t xml:space="preserve">As. drd. </w:t>
            </w:r>
            <w:r w:rsidR="000E02C1">
              <w:rPr>
                <w:rFonts w:ascii="Times New Roman" w:hAnsi="Times New Roman"/>
                <w:sz w:val="24"/>
                <w:szCs w:val="24"/>
              </w:rPr>
              <w:t>Gavrilă Daniela</w:t>
            </w:r>
          </w:p>
          <w:p w14:paraId="64F7BE65" w14:textId="0A681926" w:rsidR="00860373" w:rsidRDefault="00860373" w:rsidP="00860373">
            <w:pPr>
              <w:rPr>
                <w:rFonts w:ascii="Times New Roman" w:hAnsi="Times New Roman"/>
                <w:sz w:val="24"/>
                <w:szCs w:val="24"/>
              </w:rPr>
            </w:pPr>
            <w:r>
              <w:rPr>
                <w:rFonts w:ascii="Times New Roman" w:hAnsi="Times New Roman"/>
                <w:sz w:val="24"/>
                <w:szCs w:val="24"/>
              </w:rPr>
              <w:t xml:space="preserve">           </w:t>
            </w:r>
          </w:p>
        </w:tc>
      </w:tr>
      <w:tr w:rsidR="000E02C1" w14:paraId="5F382DE5" w14:textId="77777777" w:rsidTr="002C0153">
        <w:tc>
          <w:tcPr>
            <w:tcW w:w="2207" w:type="dxa"/>
          </w:tcPr>
          <w:p w14:paraId="10CAB00A" w14:textId="77777777" w:rsidR="000E02C1" w:rsidRDefault="000E02C1" w:rsidP="002C0153">
            <w:pPr>
              <w:rPr>
                <w:rFonts w:ascii="Times New Roman" w:hAnsi="Times New Roman"/>
                <w:sz w:val="24"/>
                <w:szCs w:val="24"/>
              </w:rPr>
            </w:pPr>
          </w:p>
        </w:tc>
        <w:tc>
          <w:tcPr>
            <w:tcW w:w="4277" w:type="dxa"/>
            <w:tcBorders>
              <w:top w:val="single" w:sz="4" w:space="0" w:color="auto"/>
            </w:tcBorders>
          </w:tcPr>
          <w:p w14:paraId="4AD02E0C" w14:textId="77777777" w:rsidR="000E02C1" w:rsidRDefault="000E02C1" w:rsidP="002C0153">
            <w:pPr>
              <w:rPr>
                <w:rFonts w:ascii="Times New Roman" w:hAnsi="Times New Roman"/>
                <w:sz w:val="24"/>
                <w:szCs w:val="24"/>
              </w:rPr>
            </w:pPr>
          </w:p>
        </w:tc>
        <w:tc>
          <w:tcPr>
            <w:tcW w:w="3982" w:type="dxa"/>
            <w:tcBorders>
              <w:top w:val="single" w:sz="4" w:space="0" w:color="auto"/>
            </w:tcBorders>
          </w:tcPr>
          <w:p w14:paraId="2F8367F7" w14:textId="77777777" w:rsidR="000E02C1" w:rsidRDefault="000E02C1" w:rsidP="002C0153">
            <w:pPr>
              <w:rPr>
                <w:rFonts w:ascii="Times New Roman" w:hAnsi="Times New Roman"/>
                <w:sz w:val="24"/>
                <w:szCs w:val="24"/>
              </w:rPr>
            </w:pPr>
          </w:p>
        </w:tc>
      </w:tr>
      <w:tr w:rsidR="000E02C1" w14:paraId="48E3DE88" w14:textId="77777777" w:rsidTr="002C0153">
        <w:tc>
          <w:tcPr>
            <w:tcW w:w="2207" w:type="dxa"/>
          </w:tcPr>
          <w:p w14:paraId="094588C1" w14:textId="77777777" w:rsidR="000E02C1" w:rsidRDefault="000E02C1" w:rsidP="002C0153">
            <w:pPr>
              <w:rPr>
                <w:rFonts w:ascii="Times New Roman" w:hAnsi="Times New Roman"/>
                <w:sz w:val="24"/>
                <w:szCs w:val="24"/>
              </w:rPr>
            </w:pPr>
            <w:r>
              <w:rPr>
                <w:rFonts w:ascii="Times New Roman" w:hAnsi="Times New Roman"/>
                <w:sz w:val="24"/>
                <w:szCs w:val="24"/>
              </w:rPr>
              <w:t>Data avizării în departament</w:t>
            </w:r>
          </w:p>
          <w:p w14:paraId="023D7B38" w14:textId="77777777" w:rsidR="003E6CDA" w:rsidRDefault="003E6CDA" w:rsidP="002C0153">
            <w:pPr>
              <w:rPr>
                <w:rFonts w:ascii="Times New Roman" w:hAnsi="Times New Roman"/>
                <w:sz w:val="24"/>
                <w:szCs w:val="24"/>
              </w:rPr>
            </w:pPr>
          </w:p>
          <w:p w14:paraId="3D2F2E44" w14:textId="77777777" w:rsidR="000E02C1" w:rsidRDefault="000E02C1" w:rsidP="00B718F9">
            <w:pPr>
              <w:rPr>
                <w:rFonts w:ascii="Times New Roman" w:hAnsi="Times New Roman"/>
                <w:sz w:val="24"/>
                <w:szCs w:val="24"/>
              </w:rPr>
            </w:pPr>
          </w:p>
        </w:tc>
        <w:tc>
          <w:tcPr>
            <w:tcW w:w="8259" w:type="dxa"/>
            <w:gridSpan w:val="2"/>
          </w:tcPr>
          <w:p w14:paraId="560ECC88" w14:textId="77777777" w:rsidR="000E02C1" w:rsidRDefault="000E02C1" w:rsidP="002C0153">
            <w:pPr>
              <w:rPr>
                <w:rFonts w:ascii="Times New Roman" w:hAnsi="Times New Roman"/>
                <w:sz w:val="24"/>
                <w:szCs w:val="24"/>
              </w:rPr>
            </w:pPr>
            <w:r>
              <w:rPr>
                <w:rFonts w:ascii="Times New Roman" w:hAnsi="Times New Roman"/>
                <w:sz w:val="24"/>
                <w:szCs w:val="24"/>
              </w:rPr>
              <w:t>Director de departament</w:t>
            </w:r>
          </w:p>
          <w:p w14:paraId="10C9517B" w14:textId="77777777" w:rsidR="000E02C1" w:rsidRDefault="000E02C1" w:rsidP="002C0153">
            <w:pPr>
              <w:rPr>
                <w:rFonts w:ascii="Times New Roman" w:hAnsi="Times New Roman"/>
                <w:sz w:val="24"/>
                <w:szCs w:val="24"/>
              </w:rPr>
            </w:pPr>
          </w:p>
          <w:p w14:paraId="16478785" w14:textId="77777777" w:rsidR="000E02C1" w:rsidRDefault="000E02C1" w:rsidP="002C0153">
            <w:pPr>
              <w:rPr>
                <w:rFonts w:ascii="Times New Roman" w:hAnsi="Times New Roman"/>
                <w:sz w:val="24"/>
                <w:szCs w:val="24"/>
              </w:rPr>
            </w:pPr>
            <w:r>
              <w:rPr>
                <w:rFonts w:ascii="Times New Roman" w:hAnsi="Times New Roman"/>
                <w:sz w:val="24"/>
                <w:szCs w:val="24"/>
              </w:rPr>
              <w:t>Prof. dr. Mihai Postolache</w:t>
            </w:r>
          </w:p>
          <w:p w14:paraId="5126B6C2" w14:textId="77777777" w:rsidR="000E02C1" w:rsidRDefault="000E02C1" w:rsidP="002C0153">
            <w:pPr>
              <w:rPr>
                <w:rFonts w:ascii="Times New Roman" w:hAnsi="Times New Roman"/>
                <w:sz w:val="24"/>
                <w:szCs w:val="24"/>
              </w:rPr>
            </w:pPr>
          </w:p>
          <w:p w14:paraId="553E0837" w14:textId="77777777" w:rsidR="000E02C1" w:rsidRDefault="000E02C1" w:rsidP="002C0153">
            <w:pPr>
              <w:rPr>
                <w:rFonts w:ascii="Times New Roman" w:hAnsi="Times New Roman"/>
                <w:sz w:val="24"/>
                <w:szCs w:val="24"/>
              </w:rPr>
            </w:pPr>
            <w:r>
              <w:rPr>
                <w:rFonts w:ascii="Times New Roman" w:hAnsi="Times New Roman"/>
                <w:sz w:val="24"/>
                <w:szCs w:val="24"/>
              </w:rPr>
              <w:t>___________________________________________________________</w:t>
            </w:r>
          </w:p>
          <w:p w14:paraId="47CE1AB8" w14:textId="77777777" w:rsidR="000E02C1" w:rsidRDefault="000E02C1" w:rsidP="002C0153">
            <w:pPr>
              <w:rPr>
                <w:rFonts w:ascii="Times New Roman" w:hAnsi="Times New Roman"/>
                <w:sz w:val="24"/>
                <w:szCs w:val="24"/>
              </w:rPr>
            </w:pPr>
          </w:p>
        </w:tc>
      </w:tr>
      <w:tr w:rsidR="00436DBD" w14:paraId="7A505931" w14:textId="77777777" w:rsidTr="00436DBD">
        <w:tc>
          <w:tcPr>
            <w:tcW w:w="2207" w:type="dxa"/>
            <w:hideMark/>
          </w:tcPr>
          <w:p w14:paraId="68DCF181" w14:textId="77777777" w:rsidR="00436DBD" w:rsidRDefault="00436DBD">
            <w:pPr>
              <w:rPr>
                <w:rFonts w:ascii="Times New Roman" w:hAnsi="Times New Roman"/>
                <w:sz w:val="24"/>
                <w:szCs w:val="24"/>
              </w:rPr>
            </w:pPr>
            <w:r>
              <w:rPr>
                <w:rFonts w:ascii="Times New Roman" w:hAnsi="Times New Roman"/>
                <w:sz w:val="24"/>
                <w:szCs w:val="24"/>
              </w:rPr>
              <w:t>Data aprobării în Consiliul Facultății</w:t>
            </w:r>
          </w:p>
        </w:tc>
        <w:tc>
          <w:tcPr>
            <w:tcW w:w="8259" w:type="dxa"/>
            <w:gridSpan w:val="2"/>
            <w:tcBorders>
              <w:top w:val="nil"/>
              <w:left w:val="nil"/>
              <w:bottom w:val="single" w:sz="4" w:space="0" w:color="auto"/>
              <w:right w:val="nil"/>
            </w:tcBorders>
            <w:hideMark/>
          </w:tcPr>
          <w:p w14:paraId="7F29C37E" w14:textId="77777777" w:rsidR="00436DBD" w:rsidRDefault="00436DBD">
            <w:pPr>
              <w:rPr>
                <w:rFonts w:ascii="Times New Roman" w:hAnsi="Times New Roman"/>
                <w:sz w:val="24"/>
                <w:szCs w:val="24"/>
              </w:rPr>
            </w:pPr>
            <w:r>
              <w:rPr>
                <w:rFonts w:ascii="Times New Roman" w:hAnsi="Times New Roman"/>
                <w:sz w:val="24"/>
                <w:szCs w:val="24"/>
              </w:rPr>
              <w:t>Decan</w:t>
            </w:r>
          </w:p>
          <w:p w14:paraId="003DAC9E" w14:textId="77777777" w:rsidR="00436DBD" w:rsidRDefault="000E02C1">
            <w:pPr>
              <w:rPr>
                <w:rFonts w:ascii="Times New Roman" w:hAnsi="Times New Roman"/>
                <w:sz w:val="24"/>
                <w:szCs w:val="24"/>
              </w:rPr>
            </w:pPr>
            <w:r>
              <w:rPr>
                <w:rFonts w:ascii="Times New Roman" w:hAnsi="Times New Roman"/>
                <w:sz w:val="24"/>
                <w:szCs w:val="24"/>
              </w:rPr>
              <w:t>Conf. dr Alina Claudia Petrescu-Niță</w:t>
            </w:r>
          </w:p>
          <w:p w14:paraId="5913D5FB" w14:textId="77777777" w:rsidR="00FD7BDD" w:rsidRDefault="00FD7BDD">
            <w:pPr>
              <w:rPr>
                <w:rFonts w:ascii="Times New Roman" w:hAnsi="Times New Roman"/>
                <w:sz w:val="24"/>
                <w:szCs w:val="24"/>
              </w:rPr>
            </w:pPr>
          </w:p>
          <w:p w14:paraId="6904DAF2" w14:textId="77777777" w:rsidR="00FD7BDD" w:rsidRDefault="00FD7BDD">
            <w:pPr>
              <w:rPr>
                <w:rFonts w:ascii="Times New Roman" w:hAnsi="Times New Roman"/>
                <w:sz w:val="24"/>
                <w:szCs w:val="24"/>
              </w:rPr>
            </w:pPr>
          </w:p>
        </w:tc>
      </w:tr>
    </w:tbl>
    <w:p w14:paraId="777AA07D" w14:textId="77777777" w:rsidR="00436DBD" w:rsidRDefault="00436DBD" w:rsidP="00436DBD">
      <w:pPr>
        <w:spacing w:line="240" w:lineRule="auto"/>
        <w:rPr>
          <w:rFonts w:ascii="Times New Roman" w:hAnsi="Times New Roman"/>
          <w:sz w:val="24"/>
          <w:szCs w:val="24"/>
        </w:rPr>
      </w:pPr>
    </w:p>
    <w:p w14:paraId="366BC6A2" w14:textId="77777777" w:rsidR="00FD0711" w:rsidRPr="0007194F" w:rsidRDefault="00FD0711" w:rsidP="00436DBD">
      <w:pPr>
        <w:spacing w:after="0" w:line="240" w:lineRule="auto"/>
        <w:rPr>
          <w:rFonts w:ascii="Times New Roman" w:hAnsi="Times New Roman"/>
          <w:sz w:val="24"/>
          <w:szCs w:val="24"/>
        </w:rPr>
      </w:pPr>
    </w:p>
    <w:sectPr w:rsidR="00FD0711" w:rsidRPr="0007194F" w:rsidSect="00436DBD">
      <w:headerReference w:type="default" r:id="rId13"/>
      <w:footerReference w:type="default" r:id="rId14"/>
      <w:pgSz w:w="11906" w:h="16838"/>
      <w:pgMar w:top="1701" w:right="720" w:bottom="567"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60BE3" w14:textId="77777777" w:rsidR="00DB4962" w:rsidRDefault="00DB4962" w:rsidP="006B0230">
      <w:pPr>
        <w:spacing w:after="0" w:line="240" w:lineRule="auto"/>
      </w:pPr>
      <w:r>
        <w:separator/>
      </w:r>
    </w:p>
  </w:endnote>
  <w:endnote w:type="continuationSeparator" w:id="0">
    <w:p w14:paraId="0E45F992" w14:textId="77777777" w:rsidR="00DB4962" w:rsidRDefault="00DB4962"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Nova">
    <w:charset w:val="00"/>
    <w:family w:val="swiss"/>
    <w:pitch w:val="variable"/>
    <w:sig w:usb0="0000028F" w:usb1="00000002"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pto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99E48" w14:textId="0AFC74EC" w:rsidR="00BE054F" w:rsidRDefault="0090134D">
    <w:pPr>
      <w:pStyle w:val="Footer"/>
      <w:tabs>
        <w:tab w:val="clear" w:pos="4680"/>
        <w:tab w:val="clear" w:pos="9360"/>
      </w:tabs>
      <w:jc w:val="center"/>
      <w:rPr>
        <w:caps/>
        <w:noProof/>
        <w:color w:val="4F81BD" w:themeColor="accent1"/>
      </w:rPr>
    </w:pPr>
    <w:r>
      <w:rPr>
        <w:caps/>
        <w:color w:val="4F81BD" w:themeColor="accent1"/>
      </w:rPr>
      <w:fldChar w:fldCharType="begin"/>
    </w:r>
    <w:r w:rsidR="00BE054F">
      <w:rPr>
        <w:caps/>
        <w:color w:val="4F81BD" w:themeColor="accent1"/>
      </w:rPr>
      <w:instrText xml:space="preserve"> PAGE   \* MERGEFORMAT </w:instrText>
    </w:r>
    <w:r>
      <w:rPr>
        <w:caps/>
        <w:color w:val="4F81BD" w:themeColor="accent1"/>
      </w:rPr>
      <w:fldChar w:fldCharType="separate"/>
    </w:r>
    <w:r w:rsidR="0040084D">
      <w:rPr>
        <w:caps/>
        <w:noProof/>
        <w:color w:val="4F81BD" w:themeColor="accent1"/>
      </w:rPr>
      <w:t>1</w:t>
    </w:r>
    <w:r>
      <w:rPr>
        <w:caps/>
        <w:noProof/>
        <w:color w:val="4F81BD" w:themeColor="accent1"/>
      </w:rPr>
      <w:fldChar w:fldCharType="end"/>
    </w:r>
  </w:p>
  <w:p w14:paraId="30B9E92E" w14:textId="77777777" w:rsidR="00353AA1" w:rsidRDefault="00353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51BD5" w14:textId="77777777" w:rsidR="00DB4962" w:rsidRDefault="00DB4962" w:rsidP="006B0230">
      <w:pPr>
        <w:spacing w:after="0" w:line="240" w:lineRule="auto"/>
      </w:pPr>
      <w:r>
        <w:separator/>
      </w:r>
    </w:p>
  </w:footnote>
  <w:footnote w:type="continuationSeparator" w:id="0">
    <w:p w14:paraId="59AA69D0" w14:textId="77777777" w:rsidR="00DB4962" w:rsidRDefault="00DB4962"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90" w:tblpY="-584"/>
      <w:tblW w:w="4957" w:type="pct"/>
      <w:tblLook w:val="04A0" w:firstRow="1" w:lastRow="0" w:firstColumn="1" w:lastColumn="0" w:noHBand="0" w:noVBand="1"/>
    </w:tblPr>
    <w:tblGrid>
      <w:gridCol w:w="1336"/>
      <w:gridCol w:w="7806"/>
      <w:gridCol w:w="1448"/>
    </w:tblGrid>
    <w:tr w:rsidR="00D27462" w:rsidRPr="00504204" w14:paraId="6F302F4E" w14:textId="77777777" w:rsidTr="00CC1D4A">
      <w:trPr>
        <w:trHeight w:val="998"/>
      </w:trPr>
      <w:tc>
        <w:tcPr>
          <w:tcW w:w="600" w:type="pct"/>
          <w:shd w:val="clear" w:color="auto" w:fill="auto"/>
          <w:vAlign w:val="center"/>
        </w:tcPr>
        <w:p w14:paraId="57A8478F" w14:textId="77777777" w:rsidR="00D27462" w:rsidRPr="00504204" w:rsidRDefault="00D27462" w:rsidP="00D27462">
          <w:pPr>
            <w:pStyle w:val="Header"/>
            <w:spacing w:after="0"/>
            <w:ind w:left="-142"/>
          </w:pPr>
          <w:r w:rsidRPr="00045BE2">
            <w:rPr>
              <w:rFonts w:ascii="Arial" w:eastAsia="Arial" w:hAnsi="Arial" w:cs="Arial"/>
              <w:noProof/>
              <w:sz w:val="20"/>
              <w:szCs w:val="20"/>
              <w:lang w:val="en-US"/>
            </w:rPr>
            <w:drawing>
              <wp:inline distT="0" distB="0" distL="0" distR="0" wp14:anchorId="2E3A6CC5" wp14:editId="126B9544">
                <wp:extent cx="801420" cy="744808"/>
                <wp:effectExtent l="0" t="0" r="0" b="0"/>
                <wp:docPr id="31" name="Picture 31" descr="LOGO_200_ENG_02.png"/>
                <wp:cNvGraphicFramePr/>
                <a:graphic xmlns:a="http://schemas.openxmlformats.org/drawingml/2006/main">
                  <a:graphicData uri="http://schemas.openxmlformats.org/drawingml/2006/picture">
                    <pic:pic xmlns:pic="http://schemas.openxmlformats.org/drawingml/2006/picture">
                      <pic:nvPicPr>
                        <pic:cNvPr id="4" name="LOGO_200_ENG_02.png" descr="LOGO_200_ENG_02.png"/>
                        <pic:cNvPicPr>
                          <a:picLocks noChangeAspect="1"/>
                        </pic:cNvPicPr>
                      </pic:nvPicPr>
                      <pic:blipFill rotWithShape="1">
                        <a:blip r:embed="rId1" cstate="print"/>
                        <a:srcRect l="-5180" r="-1"/>
                        <a:stretch/>
                      </pic:blipFill>
                      <pic:spPr bwMode="auto">
                        <a:xfrm>
                          <a:off x="0" y="0"/>
                          <a:ext cx="801935" cy="745286"/>
                        </a:xfrm>
                        <a:prstGeom prst="rect">
                          <a:avLst/>
                        </a:prstGeom>
                        <a:ln>
                          <a:noFill/>
                        </a:ln>
                        <a:extLst>
                          <a:ext uri="{53640926-AAD7-44D8-BBD7-CCE9431645EC}">
                            <a14:shadowObscured xmlns:a14="http://schemas.microsoft.com/office/drawing/2010/main"/>
                          </a:ext>
                        </a:extLst>
                      </pic:spPr>
                    </pic:pic>
                  </a:graphicData>
                </a:graphic>
              </wp:inline>
            </w:drawing>
          </w:r>
        </w:p>
      </w:tc>
      <w:tc>
        <w:tcPr>
          <w:tcW w:w="3732" w:type="pct"/>
          <w:shd w:val="clear" w:color="auto" w:fill="auto"/>
          <w:vAlign w:val="center"/>
        </w:tcPr>
        <w:p w14:paraId="2D19FBD6" w14:textId="77777777" w:rsidR="00FD2EA6" w:rsidRPr="001249D6" w:rsidRDefault="00FD2EA6" w:rsidP="00FD2EA6">
          <w:pPr>
            <w:pStyle w:val="Header"/>
            <w:spacing w:after="0" w:line="240" w:lineRule="auto"/>
            <w:jc w:val="center"/>
            <w:rPr>
              <w:rFonts w:ascii="Arial" w:hAnsi="Arial" w:cs="Arial"/>
              <w:b/>
              <w:sz w:val="20"/>
              <w:szCs w:val="20"/>
            </w:rPr>
          </w:pPr>
        </w:p>
        <w:p w14:paraId="58DF12CA" w14:textId="77777777" w:rsidR="00FD2EA6" w:rsidRPr="00504204" w:rsidRDefault="00FD2EA6" w:rsidP="00FD2EA6">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690CF8B2" w14:textId="4530683C" w:rsidR="00D27462" w:rsidRPr="00504204" w:rsidRDefault="00FD2EA6" w:rsidP="00FD2EA6">
          <w:pPr>
            <w:pStyle w:val="Header"/>
            <w:spacing w:after="0"/>
            <w:jc w:val="center"/>
          </w:pPr>
          <w:r w:rsidRPr="0026502D">
            <w:rPr>
              <w:rFonts w:ascii="Arial" w:hAnsi="Arial" w:cs="Arial"/>
              <w:b/>
              <w:sz w:val="28"/>
              <w:szCs w:val="28"/>
            </w:rPr>
            <w:t>Facultatea</w:t>
          </w:r>
          <w:r>
            <w:rPr>
              <w:rFonts w:ascii="Arial" w:hAnsi="Arial" w:cs="Arial"/>
              <w:b/>
              <w:sz w:val="28"/>
              <w:szCs w:val="28"/>
            </w:rPr>
            <w:t xml:space="preserve"> de Științe Aplicate</w:t>
          </w:r>
          <w:r w:rsidRPr="00504204">
            <w:t xml:space="preserve"> </w:t>
          </w:r>
        </w:p>
      </w:tc>
      <w:tc>
        <w:tcPr>
          <w:tcW w:w="668" w:type="pct"/>
          <w:shd w:val="clear" w:color="auto" w:fill="auto"/>
          <w:vAlign w:val="center"/>
        </w:tcPr>
        <w:p w14:paraId="31ADAF70" w14:textId="77777777" w:rsidR="00D27462" w:rsidRPr="00504204" w:rsidRDefault="00D119DC" w:rsidP="00D27462">
          <w:pPr>
            <w:pStyle w:val="Header"/>
            <w:spacing w:after="0"/>
            <w:jc w:val="center"/>
          </w:pPr>
          <w:r>
            <w:rPr>
              <w:noProof/>
              <w:lang w:val="en-US"/>
            </w:rPr>
            <w:drawing>
              <wp:inline distT="0" distB="0" distL="0" distR="0" wp14:anchorId="444A010F" wp14:editId="66176E7E">
                <wp:extent cx="782320" cy="7823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2320" cy="782320"/>
                        </a:xfrm>
                        <a:prstGeom prst="rect">
                          <a:avLst/>
                        </a:prstGeom>
                        <a:noFill/>
                        <a:ln>
                          <a:noFill/>
                        </a:ln>
                      </pic:spPr>
                    </pic:pic>
                  </a:graphicData>
                </a:graphic>
              </wp:inline>
            </w:drawing>
          </w:r>
        </w:p>
      </w:tc>
    </w:tr>
  </w:tbl>
  <w:p w14:paraId="2693B873" w14:textId="77777777" w:rsidR="006B0230" w:rsidRDefault="006B0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B849D9"/>
    <w:multiLevelType w:val="hybridMultilevel"/>
    <w:tmpl w:val="2586F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3375437"/>
    <w:multiLevelType w:val="hybridMultilevel"/>
    <w:tmpl w:val="075463A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02E78"/>
    <w:multiLevelType w:val="hybridMultilevel"/>
    <w:tmpl w:val="DEF4BA10"/>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54282"/>
    <w:multiLevelType w:val="hybridMultilevel"/>
    <w:tmpl w:val="2586F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6BF7E6E"/>
    <w:multiLevelType w:val="hybridMultilevel"/>
    <w:tmpl w:val="2DFA50A4"/>
    <w:lvl w:ilvl="0" w:tplc="626E9FDA">
      <w:start w:val="1"/>
      <w:numFmt w:val="bullet"/>
      <w:lvlText w:val=""/>
      <w:lvlJc w:val="left"/>
      <w:pPr>
        <w:tabs>
          <w:tab w:val="num" w:pos="783"/>
        </w:tabs>
        <w:ind w:left="783" w:hanging="357"/>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3B67263B"/>
    <w:multiLevelType w:val="hybridMultilevel"/>
    <w:tmpl w:val="5A6664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D33D10"/>
    <w:multiLevelType w:val="hybridMultilevel"/>
    <w:tmpl w:val="2586F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2"/>
  </w:num>
  <w:num w:numId="4">
    <w:abstractNumId w:val="21"/>
  </w:num>
  <w:num w:numId="5">
    <w:abstractNumId w:val="17"/>
  </w:num>
  <w:num w:numId="6">
    <w:abstractNumId w:val="1"/>
  </w:num>
  <w:num w:numId="7">
    <w:abstractNumId w:val="3"/>
  </w:num>
  <w:num w:numId="8">
    <w:abstractNumId w:val="14"/>
  </w:num>
  <w:num w:numId="9">
    <w:abstractNumId w:val="25"/>
  </w:num>
  <w:num w:numId="10">
    <w:abstractNumId w:val="15"/>
  </w:num>
  <w:num w:numId="11">
    <w:abstractNumId w:val="5"/>
  </w:num>
  <w:num w:numId="12">
    <w:abstractNumId w:val="23"/>
  </w:num>
  <w:num w:numId="13">
    <w:abstractNumId w:val="18"/>
  </w:num>
  <w:num w:numId="14">
    <w:abstractNumId w:val="20"/>
  </w:num>
  <w:num w:numId="15">
    <w:abstractNumId w:val="19"/>
  </w:num>
  <w:num w:numId="16">
    <w:abstractNumId w:val="10"/>
  </w:num>
  <w:num w:numId="17">
    <w:abstractNumId w:val="2"/>
  </w:num>
  <w:num w:numId="18">
    <w:abstractNumId w:val="22"/>
  </w:num>
  <w:num w:numId="19">
    <w:abstractNumId w:val="11"/>
  </w:num>
  <w:num w:numId="20">
    <w:abstractNumId w:val="24"/>
  </w:num>
  <w:num w:numId="21">
    <w:abstractNumId w:val="7"/>
  </w:num>
  <w:num w:numId="22">
    <w:abstractNumId w:val="7"/>
  </w:num>
  <w:num w:numId="23">
    <w:abstractNumId w:val="14"/>
  </w:num>
  <w:num w:numId="24">
    <w:abstractNumId w:val="18"/>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9"/>
  </w:num>
  <w:num w:numId="28">
    <w:abstractNumId w:val="4"/>
  </w:num>
  <w:num w:numId="29">
    <w:abstractNumId w:val="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7F77"/>
    <w:rsid w:val="00001821"/>
    <w:rsid w:val="000067D9"/>
    <w:rsid w:val="00024FEB"/>
    <w:rsid w:val="000306B2"/>
    <w:rsid w:val="00045B5E"/>
    <w:rsid w:val="00051BDC"/>
    <w:rsid w:val="00057E55"/>
    <w:rsid w:val="0007194F"/>
    <w:rsid w:val="00072B00"/>
    <w:rsid w:val="00075978"/>
    <w:rsid w:val="00077E6C"/>
    <w:rsid w:val="0008100D"/>
    <w:rsid w:val="000974E6"/>
    <w:rsid w:val="000B053A"/>
    <w:rsid w:val="000B1429"/>
    <w:rsid w:val="000B3BD0"/>
    <w:rsid w:val="000C2BD3"/>
    <w:rsid w:val="000E02C1"/>
    <w:rsid w:val="000E4FBF"/>
    <w:rsid w:val="00101A4C"/>
    <w:rsid w:val="001104F4"/>
    <w:rsid w:val="001177E6"/>
    <w:rsid w:val="001343B6"/>
    <w:rsid w:val="00135574"/>
    <w:rsid w:val="00141410"/>
    <w:rsid w:val="00144A4B"/>
    <w:rsid w:val="00155123"/>
    <w:rsid w:val="00161CC5"/>
    <w:rsid w:val="00182C22"/>
    <w:rsid w:val="001A6CC3"/>
    <w:rsid w:val="001B1709"/>
    <w:rsid w:val="001B1D5F"/>
    <w:rsid w:val="001E4545"/>
    <w:rsid w:val="001F003F"/>
    <w:rsid w:val="001F1957"/>
    <w:rsid w:val="001F4669"/>
    <w:rsid w:val="001F64E5"/>
    <w:rsid w:val="002037F7"/>
    <w:rsid w:val="00204311"/>
    <w:rsid w:val="0020512B"/>
    <w:rsid w:val="00206AE0"/>
    <w:rsid w:val="0021418D"/>
    <w:rsid w:val="00241E04"/>
    <w:rsid w:val="00246F30"/>
    <w:rsid w:val="002522F4"/>
    <w:rsid w:val="00253624"/>
    <w:rsid w:val="002625B0"/>
    <w:rsid w:val="00267ECC"/>
    <w:rsid w:val="0027455B"/>
    <w:rsid w:val="002812A5"/>
    <w:rsid w:val="00291777"/>
    <w:rsid w:val="00294A50"/>
    <w:rsid w:val="002A0A18"/>
    <w:rsid w:val="002A0FC9"/>
    <w:rsid w:val="002A2A27"/>
    <w:rsid w:val="002C3E30"/>
    <w:rsid w:val="002C7828"/>
    <w:rsid w:val="002C7C5A"/>
    <w:rsid w:val="002D5B8A"/>
    <w:rsid w:val="002D606A"/>
    <w:rsid w:val="002E39D3"/>
    <w:rsid w:val="002E3E12"/>
    <w:rsid w:val="002F23D4"/>
    <w:rsid w:val="003075CA"/>
    <w:rsid w:val="00321A4A"/>
    <w:rsid w:val="00323BAF"/>
    <w:rsid w:val="00324AAD"/>
    <w:rsid w:val="00333131"/>
    <w:rsid w:val="003341B8"/>
    <w:rsid w:val="003437E4"/>
    <w:rsid w:val="0034390B"/>
    <w:rsid w:val="00343DED"/>
    <w:rsid w:val="00347F53"/>
    <w:rsid w:val="00353AA1"/>
    <w:rsid w:val="0035685D"/>
    <w:rsid w:val="00364359"/>
    <w:rsid w:val="00364C75"/>
    <w:rsid w:val="003665AD"/>
    <w:rsid w:val="003679B5"/>
    <w:rsid w:val="003806E1"/>
    <w:rsid w:val="00380B99"/>
    <w:rsid w:val="003A44E3"/>
    <w:rsid w:val="003B55E2"/>
    <w:rsid w:val="003B5A02"/>
    <w:rsid w:val="003C430C"/>
    <w:rsid w:val="003C6DC8"/>
    <w:rsid w:val="003D1D3B"/>
    <w:rsid w:val="003E10E1"/>
    <w:rsid w:val="003E6CDA"/>
    <w:rsid w:val="003E72A5"/>
    <w:rsid w:val="003E7F77"/>
    <w:rsid w:val="003F49D3"/>
    <w:rsid w:val="0040084D"/>
    <w:rsid w:val="00401B5B"/>
    <w:rsid w:val="00414517"/>
    <w:rsid w:val="0042161F"/>
    <w:rsid w:val="00426218"/>
    <w:rsid w:val="00436DBD"/>
    <w:rsid w:val="00450A21"/>
    <w:rsid w:val="00453037"/>
    <w:rsid w:val="00460BA9"/>
    <w:rsid w:val="004662C2"/>
    <w:rsid w:val="004671D0"/>
    <w:rsid w:val="00467851"/>
    <w:rsid w:val="00473190"/>
    <w:rsid w:val="004924E0"/>
    <w:rsid w:val="004971AD"/>
    <w:rsid w:val="00497817"/>
    <w:rsid w:val="004A05A3"/>
    <w:rsid w:val="004A6680"/>
    <w:rsid w:val="004C3756"/>
    <w:rsid w:val="004D4A49"/>
    <w:rsid w:val="004E5869"/>
    <w:rsid w:val="005013E2"/>
    <w:rsid w:val="00515B63"/>
    <w:rsid w:val="00532B5F"/>
    <w:rsid w:val="00532F3D"/>
    <w:rsid w:val="00533EB9"/>
    <w:rsid w:val="00564C9C"/>
    <w:rsid w:val="00570459"/>
    <w:rsid w:val="00571B5A"/>
    <w:rsid w:val="00576EC0"/>
    <w:rsid w:val="0058346F"/>
    <w:rsid w:val="005A12E1"/>
    <w:rsid w:val="005A4B4E"/>
    <w:rsid w:val="005B2351"/>
    <w:rsid w:val="005B402D"/>
    <w:rsid w:val="005B56AA"/>
    <w:rsid w:val="005C0D9F"/>
    <w:rsid w:val="005E20A7"/>
    <w:rsid w:val="00602E72"/>
    <w:rsid w:val="00630381"/>
    <w:rsid w:val="00634DE2"/>
    <w:rsid w:val="00637494"/>
    <w:rsid w:val="0065472F"/>
    <w:rsid w:val="00656530"/>
    <w:rsid w:val="00660A65"/>
    <w:rsid w:val="0067410F"/>
    <w:rsid w:val="00681037"/>
    <w:rsid w:val="006870FE"/>
    <w:rsid w:val="00690032"/>
    <w:rsid w:val="00696A5C"/>
    <w:rsid w:val="006A175C"/>
    <w:rsid w:val="006A3AA4"/>
    <w:rsid w:val="006B0230"/>
    <w:rsid w:val="006C2433"/>
    <w:rsid w:val="006C32BD"/>
    <w:rsid w:val="006D0325"/>
    <w:rsid w:val="006D061F"/>
    <w:rsid w:val="006D3895"/>
    <w:rsid w:val="006E2D3A"/>
    <w:rsid w:val="006E4561"/>
    <w:rsid w:val="006F3F6C"/>
    <w:rsid w:val="00700487"/>
    <w:rsid w:val="00705339"/>
    <w:rsid w:val="007122B4"/>
    <w:rsid w:val="007209ED"/>
    <w:rsid w:val="00730CEE"/>
    <w:rsid w:val="00733BD4"/>
    <w:rsid w:val="00742B21"/>
    <w:rsid w:val="007449F1"/>
    <w:rsid w:val="00745DEC"/>
    <w:rsid w:val="00746248"/>
    <w:rsid w:val="00757C43"/>
    <w:rsid w:val="00761633"/>
    <w:rsid w:val="007740E0"/>
    <w:rsid w:val="00785E2F"/>
    <w:rsid w:val="007A1B42"/>
    <w:rsid w:val="007B2369"/>
    <w:rsid w:val="007C6BB6"/>
    <w:rsid w:val="007D57DE"/>
    <w:rsid w:val="007E723C"/>
    <w:rsid w:val="007F393B"/>
    <w:rsid w:val="007F6B7E"/>
    <w:rsid w:val="00800BC0"/>
    <w:rsid w:val="00801DB0"/>
    <w:rsid w:val="008027E9"/>
    <w:rsid w:val="008043E3"/>
    <w:rsid w:val="00804A3A"/>
    <w:rsid w:val="00816871"/>
    <w:rsid w:val="00816B11"/>
    <w:rsid w:val="00816EC6"/>
    <w:rsid w:val="00817309"/>
    <w:rsid w:val="00830B54"/>
    <w:rsid w:val="0083153A"/>
    <w:rsid w:val="008421F0"/>
    <w:rsid w:val="00854611"/>
    <w:rsid w:val="008561C1"/>
    <w:rsid w:val="00856791"/>
    <w:rsid w:val="00860132"/>
    <w:rsid w:val="00860373"/>
    <w:rsid w:val="008712DB"/>
    <w:rsid w:val="00881875"/>
    <w:rsid w:val="00897094"/>
    <w:rsid w:val="00897E4F"/>
    <w:rsid w:val="008A1E7A"/>
    <w:rsid w:val="008A7114"/>
    <w:rsid w:val="008D1A77"/>
    <w:rsid w:val="008D49B5"/>
    <w:rsid w:val="008E51C6"/>
    <w:rsid w:val="008E5CBA"/>
    <w:rsid w:val="008E6270"/>
    <w:rsid w:val="008F44F6"/>
    <w:rsid w:val="008F58A7"/>
    <w:rsid w:val="0090134D"/>
    <w:rsid w:val="00924485"/>
    <w:rsid w:val="00926C0E"/>
    <w:rsid w:val="0094747F"/>
    <w:rsid w:val="00962A3E"/>
    <w:rsid w:val="00975323"/>
    <w:rsid w:val="00994E0F"/>
    <w:rsid w:val="009A162C"/>
    <w:rsid w:val="009A64D0"/>
    <w:rsid w:val="009B177D"/>
    <w:rsid w:val="009B449A"/>
    <w:rsid w:val="009C1184"/>
    <w:rsid w:val="009E64C2"/>
    <w:rsid w:val="009E6519"/>
    <w:rsid w:val="009F2776"/>
    <w:rsid w:val="009F3B07"/>
    <w:rsid w:val="00A03C7D"/>
    <w:rsid w:val="00A22F09"/>
    <w:rsid w:val="00A251A3"/>
    <w:rsid w:val="00A352F6"/>
    <w:rsid w:val="00A35FFE"/>
    <w:rsid w:val="00A45D21"/>
    <w:rsid w:val="00A5014E"/>
    <w:rsid w:val="00A528C7"/>
    <w:rsid w:val="00A637BC"/>
    <w:rsid w:val="00A655E6"/>
    <w:rsid w:val="00A74205"/>
    <w:rsid w:val="00A76F8E"/>
    <w:rsid w:val="00A8092B"/>
    <w:rsid w:val="00A93E6C"/>
    <w:rsid w:val="00AB18CF"/>
    <w:rsid w:val="00AB2287"/>
    <w:rsid w:val="00AD48B4"/>
    <w:rsid w:val="00AD6760"/>
    <w:rsid w:val="00AE0EFD"/>
    <w:rsid w:val="00AE1B4E"/>
    <w:rsid w:val="00B36C8D"/>
    <w:rsid w:val="00B609FA"/>
    <w:rsid w:val="00B7109F"/>
    <w:rsid w:val="00B718F9"/>
    <w:rsid w:val="00B91DB1"/>
    <w:rsid w:val="00B95F96"/>
    <w:rsid w:val="00B96466"/>
    <w:rsid w:val="00B97DD5"/>
    <w:rsid w:val="00BA0EDC"/>
    <w:rsid w:val="00BC54CA"/>
    <w:rsid w:val="00BD7432"/>
    <w:rsid w:val="00BE054F"/>
    <w:rsid w:val="00BE0C98"/>
    <w:rsid w:val="00C016EB"/>
    <w:rsid w:val="00C036D6"/>
    <w:rsid w:val="00C116E4"/>
    <w:rsid w:val="00C1183D"/>
    <w:rsid w:val="00C240C4"/>
    <w:rsid w:val="00C24C7D"/>
    <w:rsid w:val="00C26AE1"/>
    <w:rsid w:val="00C33B75"/>
    <w:rsid w:val="00C358C1"/>
    <w:rsid w:val="00C36E73"/>
    <w:rsid w:val="00C424BD"/>
    <w:rsid w:val="00C536B0"/>
    <w:rsid w:val="00C62D93"/>
    <w:rsid w:val="00C75F3C"/>
    <w:rsid w:val="00C766FA"/>
    <w:rsid w:val="00C83775"/>
    <w:rsid w:val="00C85AC1"/>
    <w:rsid w:val="00CA05AD"/>
    <w:rsid w:val="00CA4954"/>
    <w:rsid w:val="00CA7575"/>
    <w:rsid w:val="00CB707D"/>
    <w:rsid w:val="00CC09F3"/>
    <w:rsid w:val="00CC6774"/>
    <w:rsid w:val="00CD05ED"/>
    <w:rsid w:val="00CD5D12"/>
    <w:rsid w:val="00CE0CD9"/>
    <w:rsid w:val="00CE6397"/>
    <w:rsid w:val="00CE6B0C"/>
    <w:rsid w:val="00CE71E1"/>
    <w:rsid w:val="00CF76AB"/>
    <w:rsid w:val="00D00EE2"/>
    <w:rsid w:val="00D02F9C"/>
    <w:rsid w:val="00D02FE3"/>
    <w:rsid w:val="00D06BD1"/>
    <w:rsid w:val="00D119DC"/>
    <w:rsid w:val="00D14F4C"/>
    <w:rsid w:val="00D16BC3"/>
    <w:rsid w:val="00D16F17"/>
    <w:rsid w:val="00D25D2D"/>
    <w:rsid w:val="00D27462"/>
    <w:rsid w:val="00D27F89"/>
    <w:rsid w:val="00D31C96"/>
    <w:rsid w:val="00D3554F"/>
    <w:rsid w:val="00D369A3"/>
    <w:rsid w:val="00D4101B"/>
    <w:rsid w:val="00D41E43"/>
    <w:rsid w:val="00D605BE"/>
    <w:rsid w:val="00D611DF"/>
    <w:rsid w:val="00D76D26"/>
    <w:rsid w:val="00D82786"/>
    <w:rsid w:val="00D87395"/>
    <w:rsid w:val="00D87E32"/>
    <w:rsid w:val="00DB4962"/>
    <w:rsid w:val="00DC2572"/>
    <w:rsid w:val="00DC450D"/>
    <w:rsid w:val="00DD1FC4"/>
    <w:rsid w:val="00DD2B25"/>
    <w:rsid w:val="00DD532D"/>
    <w:rsid w:val="00DE3F01"/>
    <w:rsid w:val="00DF2EBE"/>
    <w:rsid w:val="00DF6ACB"/>
    <w:rsid w:val="00E017F8"/>
    <w:rsid w:val="00E02214"/>
    <w:rsid w:val="00E037F6"/>
    <w:rsid w:val="00E1550B"/>
    <w:rsid w:val="00E15E40"/>
    <w:rsid w:val="00E20BD3"/>
    <w:rsid w:val="00E32809"/>
    <w:rsid w:val="00E352FA"/>
    <w:rsid w:val="00E437C3"/>
    <w:rsid w:val="00E56AA2"/>
    <w:rsid w:val="00E6408D"/>
    <w:rsid w:val="00E67B4A"/>
    <w:rsid w:val="00E70E1A"/>
    <w:rsid w:val="00E71898"/>
    <w:rsid w:val="00E855E1"/>
    <w:rsid w:val="00E85C51"/>
    <w:rsid w:val="00E91F96"/>
    <w:rsid w:val="00E929F8"/>
    <w:rsid w:val="00EA0AA9"/>
    <w:rsid w:val="00EA35DA"/>
    <w:rsid w:val="00EB1368"/>
    <w:rsid w:val="00ED7111"/>
    <w:rsid w:val="00EE528D"/>
    <w:rsid w:val="00EE58FA"/>
    <w:rsid w:val="00EE7EA1"/>
    <w:rsid w:val="00EF2029"/>
    <w:rsid w:val="00EF2DBE"/>
    <w:rsid w:val="00F04A04"/>
    <w:rsid w:val="00F054FF"/>
    <w:rsid w:val="00F10B46"/>
    <w:rsid w:val="00F15C49"/>
    <w:rsid w:val="00F175A3"/>
    <w:rsid w:val="00F27495"/>
    <w:rsid w:val="00F31C12"/>
    <w:rsid w:val="00F413D2"/>
    <w:rsid w:val="00F50D8A"/>
    <w:rsid w:val="00F51B11"/>
    <w:rsid w:val="00F74C37"/>
    <w:rsid w:val="00F90C98"/>
    <w:rsid w:val="00F935BD"/>
    <w:rsid w:val="00F9613F"/>
    <w:rsid w:val="00F972C4"/>
    <w:rsid w:val="00FA037A"/>
    <w:rsid w:val="00FA0ADD"/>
    <w:rsid w:val="00FA52D0"/>
    <w:rsid w:val="00FB4ADB"/>
    <w:rsid w:val="00FB55B0"/>
    <w:rsid w:val="00FB6888"/>
    <w:rsid w:val="00FC4935"/>
    <w:rsid w:val="00FC63E9"/>
    <w:rsid w:val="00FD0711"/>
    <w:rsid w:val="00FD2EA6"/>
    <w:rsid w:val="00FD4111"/>
    <w:rsid w:val="00FD54D5"/>
    <w:rsid w:val="00FD6F39"/>
    <w:rsid w:val="00FD7BDD"/>
    <w:rsid w:val="00FE0BA9"/>
    <w:rsid w:val="00FE136D"/>
    <w:rsid w:val="00FF2C91"/>
    <w:rsid w:val="00FF530D"/>
    <w:rsid w:val="136E1F19"/>
    <w:rsid w:val="1B82A3CE"/>
    <w:rsid w:val="6B76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30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9D3"/>
    <w:rPr>
      <w:rFonts w:cs="Times New Roman"/>
      <w:lang w:val="ro-RO"/>
    </w:rPr>
  </w:style>
  <w:style w:type="paragraph" w:styleId="Heading2">
    <w:name w:val="heading 2"/>
    <w:basedOn w:val="Normal"/>
    <w:next w:val="Normal"/>
    <w:link w:val="Heading2Char"/>
    <w:uiPriority w:val="9"/>
    <w:unhideWhenUsed/>
    <w:qFormat/>
    <w:rsid w:val="00D87E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7E32"/>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sid w:val="00D87E32"/>
    <w:rPr>
      <w:color w:val="0000FF" w:themeColor="hyperlink"/>
      <w:u w:val="single"/>
    </w:rPr>
  </w:style>
  <w:style w:type="character" w:customStyle="1" w:styleId="Heading2Char">
    <w:name w:val="Heading 2 Char"/>
    <w:basedOn w:val="DefaultParagraphFont"/>
    <w:link w:val="Heading2"/>
    <w:uiPriority w:val="9"/>
    <w:rsid w:val="00D87E32"/>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customStyle="1" w:styleId="UnresolvedMention">
    <w:name w:val="Unresolved Mention"/>
    <w:basedOn w:val="DefaultParagraphFont"/>
    <w:uiPriority w:val="99"/>
    <w:semiHidden/>
    <w:unhideWhenUsed/>
    <w:rsid w:val="00144A4B"/>
    <w:rPr>
      <w:color w:val="605E5C"/>
      <w:shd w:val="clear" w:color="auto" w:fill="E1DFDD"/>
    </w:rPr>
  </w:style>
  <w:style w:type="paragraph" w:customStyle="1" w:styleId="Default">
    <w:name w:val="Default"/>
    <w:rsid w:val="00B718F9"/>
    <w:pPr>
      <w:autoSpaceDE w:val="0"/>
      <w:autoSpaceDN w:val="0"/>
      <w:adjustRightInd w:val="0"/>
      <w:spacing w:after="0" w:line="240" w:lineRule="auto"/>
    </w:pPr>
    <w:rPr>
      <w:rFonts w:ascii="Arial Nova" w:hAnsi="Arial Nova" w:cs="Arial Nov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3455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5868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urs.upb.ro/2024/course/view.php?id=46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s.upb.ro/2024/course/view.php?id=468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AED8E1-6134-4952-A51E-D8E9E14C9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1413</Words>
  <Characters>9175</Characters>
  <Application>Microsoft Office Word</Application>
  <DocSecurity>0</DocSecurity>
  <Lines>339</Lines>
  <Paragraphs>246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2022-06-17T10:48:00Z</dcterms:created>
  <dcterms:modified xsi:type="dcterms:W3CDTF">2025-10-06T13:46:00Z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y fmtid="{D5CDD505-2E9C-101B-9397-08002B2CF9AE}" pid="3" name="GrammarlyDocumentId">
    <vt:lpwstr>4fd7afca-531c-430a-b2b8-490ff8aa59cb</vt:lpwstr>
  </property>
</Properties>
</file>