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458C" w14:textId="77777777" w:rsidR="00C75637" w:rsidRPr="00AF5771" w:rsidRDefault="00C75637" w:rsidP="00C756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AF5771">
        <w:rPr>
          <w:rFonts w:ascii="Times New Roman" w:hAnsi="Times New Roman" w:cs="Times New Roman"/>
          <w:b/>
          <w:bCs/>
          <w:sz w:val="28"/>
          <w:szCs w:val="28"/>
          <w:lang w:val="ro-RO"/>
        </w:rPr>
        <w:t>cord de prelucrarea datelor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al membrilor familiei studentului solicitant de bursă socială</w:t>
      </w:r>
    </w:p>
    <w:p w14:paraId="4960E21A" w14:textId="77777777" w:rsidR="00C75637" w:rsidRPr="002510B2" w:rsidRDefault="00C75637" w:rsidP="00C75637">
      <w:pPr>
        <w:jc w:val="center"/>
        <w:rPr>
          <w:rFonts w:ascii="Times New Roman" w:hAnsi="Times New Roman" w:cs="Times New Roman"/>
          <w:sz w:val="8"/>
          <w:szCs w:val="28"/>
          <w:lang w:val="ro-RO"/>
        </w:rPr>
      </w:pPr>
    </w:p>
    <w:p w14:paraId="24CEDBE9" w14:textId="77777777" w:rsidR="00C75637" w:rsidRPr="009A06E4" w:rsidRDefault="00C75637" w:rsidP="00C75637">
      <w:pPr>
        <w:spacing w:before="24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ED732A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ul/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subsemnat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________________________________, născut/născut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la data de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____, în localitatea ____________________________, cu domiciliul stabil/reședința în România, localitatea __________________, str.__________________________, nr. _______, bl. ________, sc. _____,ap. ______, județul _____________, telefon___________, posesor al B.I/C.I. seria ___________, nr. ____________, eliberat de __________________ la data de ________________, CNP __________________________, în calitate de ______________ 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/a </w:t>
      </w:r>
      <w:r>
        <w:rPr>
          <w:rFonts w:ascii="Times New Roman" w:hAnsi="Times New Roman" w:cs="Times New Roman"/>
          <w:sz w:val="24"/>
          <w:szCs w:val="24"/>
          <w:lang w:val="ro-RO"/>
        </w:rPr>
        <w:t>studentului/studentei __________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______________________,</w:t>
      </w:r>
      <w:r w:rsidRPr="009A06E4">
        <w:rPr>
          <w:sz w:val="24"/>
          <w:szCs w:val="24"/>
        </w:rPr>
        <w:t xml:space="preserve"> </w:t>
      </w:r>
      <w:bookmarkStart w:id="0" w:name="_Hlk149565176"/>
      <w:r w:rsidRPr="009A06E4">
        <w:rPr>
          <w:rFonts w:ascii="Times New Roman" w:hAnsi="Times New Roman" w:cs="Times New Roman"/>
          <w:sz w:val="24"/>
          <w:szCs w:val="24"/>
          <w:lang w:val="ro-RO"/>
        </w:rPr>
        <w:t>în cadrul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Universității Naționale de Știință și Tehnologie POLITEHNICA BUCUREȘTI,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Facult</w:t>
      </w:r>
      <w:r>
        <w:rPr>
          <w:rFonts w:ascii="Times New Roman" w:hAnsi="Times New Roman" w:cs="Times New Roman"/>
          <w:sz w:val="24"/>
          <w:szCs w:val="24"/>
          <w:lang w:val="ro-RO"/>
        </w:rPr>
        <w:t>atea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____, ciclul de studii ___________, programul de studii/specializarea _________________________________________, forma de învățământ _________________, </w:t>
      </w:r>
      <w:bookmarkEnd w:id="0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solicitant/ă a bursei _____________, </w:t>
      </w:r>
    </w:p>
    <w:p w14:paraId="10BF865E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927920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 și (3) din Ordinul nr. 6463/2023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şi a altor forme de sprijin financiar de la bugetul de stat pentru studenții și cursanții din învățământul superior de stat, învățământ cu frecvență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</w:t>
      </w:r>
      <w:bookmarkStart w:id="1" w:name="_Hlk149301448"/>
      <w:r w:rsidRPr="009A06E4">
        <w:rPr>
          <w:rFonts w:ascii="Times New Roman" w:hAnsi="Times New Roman" w:cs="Times New Roman"/>
          <w:b/>
          <w:bCs/>
          <w:sz w:val="24"/>
          <w:szCs w:val="24"/>
          <w:lang w:val="ro-RO"/>
        </w:rPr>
        <w:t>Națională de Știință și Tehnologie POLITEHNICA BUCUREŞTI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End w:id="1"/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a datelor cu caracter personal furnizate prin documentele depuse în dosarul de bursă, în vederea verificării respectării criteriilor de acordare a bursei pe semestrul </w:t>
      </w:r>
      <w:r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, în anul universitar </w:t>
      </w:r>
      <w:r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43D8435" w14:textId="77777777" w:rsidR="00C75637" w:rsidRPr="009A06E4" w:rsidRDefault="00C75637" w:rsidP="00C75637">
      <w:pPr>
        <w:spacing w:before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7705DF4F" w14:textId="77777777" w:rsidR="00C75637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6E4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9A06E4">
        <w:rPr>
          <w:rFonts w:ascii="Times New Roman" w:hAnsi="Times New Roman" w:cs="Times New Roman"/>
          <w:i/>
          <w:iCs/>
          <w:sz w:val="24"/>
          <w:szCs w:val="24"/>
          <w:lang w:val="ro-RO"/>
        </w:rPr>
        <w:t>Nota de informare generală privind prelucrarea datelor cu caracter personal a studenților candidați la acordarea unei burse sociale în cadrul Universității Naționale de Știință și Tehnologie POLITEHNICA BUCUREȘTI</w:t>
      </w:r>
      <w:r w:rsidRPr="009A06E4">
        <w:rPr>
          <w:rFonts w:ascii="Times New Roman" w:hAnsi="Times New Roman" w:cs="Times New Roman"/>
          <w:sz w:val="24"/>
          <w:szCs w:val="24"/>
          <w:lang w:val="ro-RO"/>
        </w:rPr>
        <w:t>, 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3754D5DB" w14:textId="77777777" w:rsidR="00C75637" w:rsidRPr="009A06E4" w:rsidRDefault="00C75637" w:rsidP="00C7563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>Declar că mi s-a adus la cunoştinţă faptul că refuzul de a furniza datele cu caracter personal solicitate atrage după sine imposibilitatea îndeplinirii scopului mai-sus menționat.</w:t>
      </w:r>
    </w:p>
    <w:p w14:paraId="4C9D0BA6" w14:textId="77777777" w:rsidR="00C75637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FD4B805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5EA4740D" w14:textId="77777777" w:rsidR="00C75637" w:rsidRPr="000A58B9" w:rsidRDefault="00C75637" w:rsidP="00C7563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66050790" w14:textId="77777777" w:rsidR="00C75637" w:rsidRPr="000A58B9" w:rsidRDefault="00C75637" w:rsidP="00C75637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3812DA0B" w14:textId="13234119" w:rsidR="005958A3" w:rsidRDefault="00C75637"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sectPr w:rsidR="005958A3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03702E" w:rsidRPr="0003702E" w14:paraId="5482692B" w14:textId="77777777" w:rsidTr="00C3184C">
      <w:tc>
        <w:tcPr>
          <w:tcW w:w="1953" w:type="dxa"/>
          <w:vAlign w:val="center"/>
        </w:tcPr>
        <w:p w14:paraId="1B5CCCAE" w14:textId="77777777" w:rsidR="00000000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2" w:name="_Hlk142470087"/>
        </w:p>
      </w:tc>
      <w:tc>
        <w:tcPr>
          <w:tcW w:w="3041" w:type="dxa"/>
          <w:vAlign w:val="center"/>
        </w:tcPr>
        <w:p w14:paraId="5224DCC4" w14:textId="77777777" w:rsidR="00000000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6B3635D3" w14:textId="77777777" w:rsidR="00000000" w:rsidRPr="0003702E" w:rsidRDefault="00000000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19BBCBB4" w14:textId="77777777" w:rsidR="00000000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03702E" w:rsidRPr="0003702E" w14:paraId="76B83762" w14:textId="77777777" w:rsidTr="00C3184C">
      <w:tc>
        <w:tcPr>
          <w:tcW w:w="1953" w:type="dxa"/>
          <w:vAlign w:val="center"/>
          <w:hideMark/>
        </w:tcPr>
        <w:p w14:paraId="2A0979FA" w14:textId="77777777" w:rsidR="00000000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14:paraId="4899401D" w14:textId="77777777" w:rsidR="00000000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3A3D7FA3" w14:textId="77777777" w:rsidR="00000000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7A6CDDE6" wp14:editId="3D89B5AB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 xml:space="preserve">Splaiul </w:t>
          </w:r>
          <w:r w:rsidRPr="0003702E">
            <w:rPr>
              <w:color w:val="002060"/>
              <w:sz w:val="14"/>
              <w:szCs w:val="14"/>
              <w:lang w:val="ro-RO"/>
            </w:rPr>
            <w:t>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645667A7" w14:textId="77777777" w:rsidR="00000000" w:rsidRPr="0003702E" w:rsidRDefault="00000000" w:rsidP="0003702E">
          <w:pPr>
            <w:pStyle w:val="Header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70B375D" wp14:editId="3457C73F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61D370E5" w14:textId="77777777" w:rsidR="00000000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03702E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26839B46" wp14:editId="21E888AD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3702E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079EEB5E" w14:textId="77777777" w:rsidR="00000000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2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14:paraId="14319A53" w14:textId="77777777" w:rsidR="00000000" w:rsidRPr="0003702E" w:rsidRDefault="00000000" w:rsidP="0003702E">
            <w:pPr>
              <w:pStyle w:val="Footer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03702E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03702E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 w:rsidRPr="0003702E">
              <w:rPr>
                <w:color w:val="002060"/>
                <w:sz w:val="24"/>
                <w:szCs w:val="24"/>
                <w:lang w:val="ro-RO"/>
              </w:rPr>
              <w:t>1</w:t>
            </w:r>
            <w:r w:rsidRPr="0003702E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03702E" w:rsidRPr="0003702E" w14:paraId="1A60B89D" w14:textId="77777777" w:rsidTr="00864CAA">
      <w:trPr>
        <w:trHeight w:val="990"/>
        <w:jc w:val="center"/>
      </w:trPr>
      <w:tc>
        <w:tcPr>
          <w:tcW w:w="1418" w:type="dxa"/>
          <w:vAlign w:val="center"/>
        </w:tcPr>
        <w:p w14:paraId="2B6A9CAA" w14:textId="77777777" w:rsidR="00000000" w:rsidRPr="0003702E" w:rsidRDefault="00000000" w:rsidP="0003702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color w:val="0559A1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noProof/>
              <w:sz w:val="24"/>
              <w:szCs w:val="24"/>
              <w:lang w:val="ro-RO"/>
            </w:rPr>
            <w:drawing>
              <wp:inline distT="0" distB="0" distL="0" distR="0" wp14:anchorId="0D1F9E8B" wp14:editId="1111FEE9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3408EA8B" w14:textId="77777777" w:rsidR="00000000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</w:p>
        <w:p w14:paraId="551AA698" w14:textId="77777777" w:rsidR="00000000" w:rsidRPr="0003702E" w:rsidRDefault="00000000" w:rsidP="0003702E">
          <w:pPr>
            <w:pStyle w:val="Header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7A75F5B9" w14:textId="77777777" w:rsidR="00000000" w:rsidRPr="0003702E" w:rsidRDefault="00000000" w:rsidP="0003702E">
          <w:pPr>
            <w:pStyle w:val="Header"/>
            <w:spacing w:line="276" w:lineRule="auto"/>
            <w:ind w:left="-39"/>
            <w:jc w:val="center"/>
            <w:rPr>
              <w:rFonts w:ascii="Times New Roman" w:hAnsi="Times New Roman" w:cs="Times New Roman"/>
              <w:sz w:val="26"/>
              <w:szCs w:val="26"/>
              <w:lang w:val="ro-RO"/>
            </w:rPr>
          </w:pPr>
          <w:r w:rsidRPr="0003702E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0B972300" w14:textId="77777777" w:rsidR="00000000" w:rsidRPr="0003702E" w:rsidRDefault="00000000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D9"/>
    <w:rsid w:val="00376009"/>
    <w:rsid w:val="00432CD9"/>
    <w:rsid w:val="005958A3"/>
    <w:rsid w:val="00C75637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3056D-A4B7-4901-BDF9-01798525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37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5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75637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756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Rasha CUSMA (14903)</cp:lastModifiedBy>
  <cp:revision>2</cp:revision>
  <dcterms:created xsi:type="dcterms:W3CDTF">2023-11-01T07:55:00Z</dcterms:created>
  <dcterms:modified xsi:type="dcterms:W3CDTF">2023-11-01T07:55:00Z</dcterms:modified>
</cp:coreProperties>
</file>